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A01" w:rsidRDefault="00B13A01" w:rsidP="00B13A01">
      <w:pPr>
        <w:autoSpaceDE w:val="0"/>
        <w:autoSpaceDN w:val="0"/>
        <w:adjustRightInd w:val="0"/>
        <w:jc w:val="center"/>
        <w:rPr>
          <w:rFonts w:ascii="黑体" w:eastAsia="黑体" w:cs="黑体"/>
          <w:kern w:val="0"/>
          <w:sz w:val="48"/>
          <w:szCs w:val="48"/>
        </w:rPr>
      </w:pPr>
    </w:p>
    <w:p w:rsidR="00B13A01" w:rsidRPr="00650295" w:rsidRDefault="00C81919" w:rsidP="00C81919">
      <w:pPr>
        <w:autoSpaceDE w:val="0"/>
        <w:autoSpaceDN w:val="0"/>
        <w:adjustRightInd w:val="0"/>
        <w:jc w:val="left"/>
        <w:rPr>
          <w:rFonts w:ascii="黑体" w:eastAsia="黑体" w:cs="黑体"/>
          <w:kern w:val="0"/>
          <w:sz w:val="32"/>
          <w:szCs w:val="32"/>
        </w:rPr>
      </w:pPr>
      <w:r>
        <w:rPr>
          <w:rFonts w:ascii="黑体" w:eastAsia="黑体" w:cs="黑体" w:hint="eastAsia"/>
          <w:kern w:val="0"/>
          <w:sz w:val="32"/>
          <w:szCs w:val="32"/>
        </w:rPr>
        <w:t xml:space="preserve">北京市行业定额                   </w:t>
      </w:r>
      <w:r w:rsidR="007A354C">
        <w:rPr>
          <w:rFonts w:ascii="黑体" w:eastAsia="黑体" w:cs="黑体" w:hint="eastAsia"/>
          <w:kern w:val="0"/>
          <w:sz w:val="32"/>
          <w:szCs w:val="32"/>
        </w:rPr>
        <w:t xml:space="preserve">   </w:t>
      </w:r>
      <w:r w:rsidR="0028225F">
        <w:rPr>
          <w:rFonts w:ascii="黑体" w:eastAsia="黑体" w:cs="黑体" w:hint="eastAsia"/>
          <w:kern w:val="0"/>
          <w:sz w:val="32"/>
          <w:szCs w:val="32"/>
        </w:rPr>
        <w:t xml:space="preserve"> </w:t>
      </w:r>
      <w:r w:rsidR="00650295" w:rsidRPr="00650295">
        <w:rPr>
          <w:rFonts w:ascii="黑体" w:eastAsia="黑体" w:cs="黑体" w:hint="eastAsia"/>
          <w:kern w:val="0"/>
          <w:sz w:val="32"/>
          <w:szCs w:val="32"/>
        </w:rPr>
        <w:t>BJZJ TL</w:t>
      </w:r>
      <w:r w:rsidR="0028225F">
        <w:rPr>
          <w:rFonts w:ascii="黑体" w:eastAsia="黑体" w:cs="黑体" w:hint="eastAsia"/>
          <w:kern w:val="0"/>
          <w:sz w:val="32"/>
          <w:szCs w:val="32"/>
        </w:rPr>
        <w:t>-Y</w:t>
      </w:r>
      <w:r w:rsidR="006D06E5">
        <w:rPr>
          <w:rFonts w:ascii="黑体" w:eastAsia="黑体" w:cs="黑体" w:hint="eastAsia"/>
          <w:kern w:val="0"/>
          <w:sz w:val="32"/>
          <w:szCs w:val="32"/>
        </w:rPr>
        <w:t>—</w:t>
      </w:r>
      <w:r w:rsidR="00650295" w:rsidRPr="00650295">
        <w:rPr>
          <w:rFonts w:ascii="黑体" w:eastAsia="黑体" w:cs="黑体" w:hint="eastAsia"/>
          <w:kern w:val="0"/>
          <w:sz w:val="32"/>
          <w:szCs w:val="32"/>
        </w:rPr>
        <w:t>2015</w:t>
      </w:r>
    </w:p>
    <w:p w:rsidR="00503801" w:rsidRDefault="00733B2D" w:rsidP="00B13A01">
      <w:pPr>
        <w:autoSpaceDE w:val="0"/>
        <w:autoSpaceDN w:val="0"/>
        <w:adjustRightInd w:val="0"/>
        <w:jc w:val="center"/>
        <w:rPr>
          <w:rFonts w:ascii="黑体" w:eastAsia="黑体" w:cs="黑体"/>
          <w:kern w:val="0"/>
          <w:sz w:val="48"/>
          <w:szCs w:val="48"/>
        </w:rPr>
      </w:pPr>
      <w:r w:rsidRPr="00733B2D">
        <w:rPr>
          <w:rFonts w:ascii="黑体" w:eastAsia="黑体" w:hAnsi="宋体"/>
          <w:noProof/>
          <w:color w:val="000000" w:themeColor="text1"/>
          <w:sz w:val="32"/>
          <w:szCs w:val="32"/>
        </w:rPr>
        <w:pict>
          <v:shapetype id="_x0000_t32" coordsize="21600,21600" o:spt="32" o:oned="t" path="m,l21600,21600e" filled="f">
            <v:path arrowok="t" fillok="f" o:connecttype="none"/>
            <o:lock v:ext="edit" shapetype="t"/>
          </v:shapetype>
          <v:shape id="_x0000_s1073" type="#_x0000_t32" style="position:absolute;left:0;text-align:left;margin-left:-11.25pt;margin-top:2.85pt;width:441pt;height:0;z-index:251659264" o:connectortype="straight" strokeweight="1.5pt"/>
        </w:pict>
      </w:r>
    </w:p>
    <w:p w:rsidR="00503801" w:rsidRPr="00C81919" w:rsidRDefault="00503801" w:rsidP="00B13A01">
      <w:pPr>
        <w:autoSpaceDE w:val="0"/>
        <w:autoSpaceDN w:val="0"/>
        <w:adjustRightInd w:val="0"/>
        <w:jc w:val="center"/>
        <w:rPr>
          <w:rFonts w:ascii="黑体" w:eastAsia="黑体" w:cs="黑体"/>
          <w:kern w:val="0"/>
          <w:sz w:val="48"/>
          <w:szCs w:val="48"/>
        </w:rPr>
      </w:pPr>
    </w:p>
    <w:p w:rsidR="00BF3037" w:rsidRPr="00650295" w:rsidRDefault="00B13A01" w:rsidP="00BF3037">
      <w:pPr>
        <w:pStyle w:val="a9"/>
        <w:spacing w:after="0"/>
        <w:jc w:val="center"/>
        <w:rPr>
          <w:rFonts w:ascii="Times New Roman" w:eastAsia="黑体" w:hAnsi="Times New Roman"/>
          <w:b/>
          <w:bCs/>
          <w:sz w:val="44"/>
          <w:szCs w:val="44"/>
        </w:rPr>
      </w:pPr>
      <w:r w:rsidRPr="00650295">
        <w:rPr>
          <w:rFonts w:ascii="黑体" w:eastAsia="黑体" w:cs="黑体" w:hint="eastAsia"/>
          <w:b/>
          <w:kern w:val="0"/>
          <w:sz w:val="44"/>
          <w:szCs w:val="44"/>
        </w:rPr>
        <w:t>北京</w:t>
      </w:r>
      <w:r w:rsidR="003B0890" w:rsidRPr="00650295">
        <w:rPr>
          <w:rFonts w:ascii="黑体" w:eastAsia="黑体" w:cs="黑体" w:hint="eastAsia"/>
          <w:b/>
          <w:kern w:val="0"/>
          <w:sz w:val="44"/>
          <w:szCs w:val="44"/>
        </w:rPr>
        <w:t>市</w:t>
      </w:r>
      <w:r w:rsidR="00BF3037" w:rsidRPr="00650295">
        <w:rPr>
          <w:rFonts w:ascii="黑体" w:eastAsia="黑体" w:cs="黑体" w:hint="eastAsia"/>
          <w:b/>
          <w:kern w:val="0"/>
          <w:sz w:val="44"/>
          <w:szCs w:val="44"/>
        </w:rPr>
        <w:t>铁路监护道口设施设备</w:t>
      </w:r>
      <w:r w:rsidR="00882CCA" w:rsidRPr="00650295">
        <w:rPr>
          <w:rFonts w:ascii="黑体" w:eastAsia="黑体" w:cs="黑体" w:hint="eastAsia"/>
          <w:b/>
          <w:kern w:val="0"/>
          <w:sz w:val="44"/>
          <w:szCs w:val="44"/>
        </w:rPr>
        <w:t>养护</w:t>
      </w:r>
      <w:r w:rsidR="00500F60" w:rsidRPr="00650295">
        <w:rPr>
          <w:rFonts w:ascii="黑体" w:eastAsia="黑体" w:cs="黑体" w:hint="eastAsia"/>
          <w:b/>
          <w:kern w:val="0"/>
          <w:sz w:val="44"/>
          <w:szCs w:val="44"/>
        </w:rPr>
        <w:t>维修</w:t>
      </w:r>
    </w:p>
    <w:p w:rsidR="00BF3037" w:rsidRPr="00650295" w:rsidRDefault="00BF3037" w:rsidP="00BF3037">
      <w:pPr>
        <w:pStyle w:val="a9"/>
        <w:spacing w:after="0"/>
        <w:jc w:val="center"/>
        <w:rPr>
          <w:rFonts w:ascii="Times New Roman" w:eastAsia="黑体" w:hAnsi="Times New Roman"/>
          <w:b/>
          <w:bCs/>
          <w:sz w:val="44"/>
          <w:szCs w:val="44"/>
        </w:rPr>
      </w:pPr>
      <w:r w:rsidRPr="00650295">
        <w:rPr>
          <w:rFonts w:ascii="Times New Roman" w:eastAsia="黑体" w:hAnsi="Times New Roman" w:hint="eastAsia"/>
          <w:b/>
          <w:bCs/>
          <w:sz w:val="44"/>
          <w:szCs w:val="44"/>
        </w:rPr>
        <w:t>预算定额</w:t>
      </w:r>
      <w:r w:rsidR="00BD2746" w:rsidRPr="00D81A2E">
        <w:rPr>
          <w:rFonts w:asciiTheme="minorEastAsia" w:eastAsiaTheme="minorEastAsia" w:hAnsiTheme="minorEastAsia" w:cs="黑体" w:hint="eastAsia"/>
          <w:b/>
          <w:kern w:val="0"/>
          <w:sz w:val="36"/>
          <w:szCs w:val="36"/>
        </w:rPr>
        <w:t>（</w:t>
      </w:r>
      <w:r w:rsidR="00BD2746">
        <w:rPr>
          <w:rFonts w:asciiTheme="minorEastAsia" w:eastAsiaTheme="minorEastAsia" w:hAnsiTheme="minorEastAsia" w:cs="黑体" w:hint="eastAsia"/>
          <w:b/>
          <w:kern w:val="0"/>
          <w:sz w:val="36"/>
          <w:szCs w:val="36"/>
        </w:rPr>
        <w:t>试行</w:t>
      </w:r>
      <w:r w:rsidR="00BD2746" w:rsidRPr="00D81A2E">
        <w:rPr>
          <w:rFonts w:asciiTheme="minorEastAsia" w:eastAsiaTheme="minorEastAsia" w:hAnsiTheme="minorEastAsia" w:cs="黑体" w:hint="eastAsia"/>
          <w:b/>
          <w:kern w:val="0"/>
          <w:sz w:val="36"/>
          <w:szCs w:val="36"/>
        </w:rPr>
        <w:t>）</w:t>
      </w:r>
    </w:p>
    <w:p w:rsidR="00B13A01" w:rsidRPr="00D81A2E" w:rsidRDefault="00B13A01" w:rsidP="00B13A01">
      <w:pPr>
        <w:autoSpaceDE w:val="0"/>
        <w:autoSpaceDN w:val="0"/>
        <w:adjustRightInd w:val="0"/>
        <w:jc w:val="center"/>
        <w:rPr>
          <w:rFonts w:asciiTheme="minorEastAsia" w:eastAsiaTheme="minorEastAsia" w:hAnsiTheme="minorEastAsia" w:cs="黑体"/>
          <w:b/>
          <w:kern w:val="0"/>
          <w:sz w:val="36"/>
          <w:szCs w:val="36"/>
        </w:rPr>
      </w:pPr>
    </w:p>
    <w:p w:rsidR="00B13A01" w:rsidRPr="00D81A2E" w:rsidRDefault="00B13A01" w:rsidP="00B13A01">
      <w:pPr>
        <w:autoSpaceDE w:val="0"/>
        <w:autoSpaceDN w:val="0"/>
        <w:adjustRightInd w:val="0"/>
        <w:jc w:val="center"/>
        <w:rPr>
          <w:rFonts w:ascii="黑体" w:eastAsia="黑体" w:cs="黑体"/>
          <w:kern w:val="0"/>
          <w:sz w:val="48"/>
          <w:szCs w:val="48"/>
        </w:rPr>
      </w:pPr>
    </w:p>
    <w:p w:rsidR="00B13A01" w:rsidRPr="00D81A2E" w:rsidRDefault="00B13A01" w:rsidP="00B13A01">
      <w:pPr>
        <w:autoSpaceDE w:val="0"/>
        <w:autoSpaceDN w:val="0"/>
        <w:adjustRightInd w:val="0"/>
        <w:jc w:val="center"/>
        <w:rPr>
          <w:rFonts w:ascii="黑体" w:eastAsia="黑体" w:cs="黑体"/>
          <w:kern w:val="0"/>
          <w:sz w:val="48"/>
          <w:szCs w:val="48"/>
        </w:rPr>
      </w:pPr>
    </w:p>
    <w:p w:rsidR="00B13A01" w:rsidRPr="00D81A2E" w:rsidRDefault="00B13A01" w:rsidP="00B13A01">
      <w:pPr>
        <w:autoSpaceDE w:val="0"/>
        <w:autoSpaceDN w:val="0"/>
        <w:adjustRightInd w:val="0"/>
        <w:jc w:val="center"/>
        <w:rPr>
          <w:rFonts w:ascii="黑体" w:eastAsia="黑体" w:cs="黑体"/>
          <w:kern w:val="0"/>
          <w:sz w:val="48"/>
          <w:szCs w:val="48"/>
        </w:rPr>
      </w:pPr>
    </w:p>
    <w:p w:rsidR="00B13A01" w:rsidRPr="00D81A2E" w:rsidRDefault="00B13A01" w:rsidP="00B13A01">
      <w:pPr>
        <w:autoSpaceDE w:val="0"/>
        <w:autoSpaceDN w:val="0"/>
        <w:adjustRightInd w:val="0"/>
        <w:jc w:val="center"/>
        <w:rPr>
          <w:rFonts w:ascii="黑体" w:eastAsia="黑体" w:cs="黑体"/>
          <w:kern w:val="0"/>
          <w:sz w:val="48"/>
          <w:szCs w:val="48"/>
        </w:rPr>
      </w:pPr>
    </w:p>
    <w:p w:rsidR="00B13A01" w:rsidRPr="00D81A2E" w:rsidRDefault="00B13A01" w:rsidP="00B13A01">
      <w:pPr>
        <w:autoSpaceDE w:val="0"/>
        <w:autoSpaceDN w:val="0"/>
        <w:adjustRightInd w:val="0"/>
        <w:jc w:val="center"/>
        <w:rPr>
          <w:rFonts w:ascii="黑体" w:eastAsia="黑体" w:cs="黑体"/>
          <w:kern w:val="0"/>
          <w:sz w:val="48"/>
          <w:szCs w:val="48"/>
        </w:rPr>
      </w:pPr>
    </w:p>
    <w:p w:rsidR="00B13A01" w:rsidRPr="00D81A2E" w:rsidRDefault="00B13A01" w:rsidP="00B13A01">
      <w:pPr>
        <w:autoSpaceDE w:val="0"/>
        <w:autoSpaceDN w:val="0"/>
        <w:adjustRightInd w:val="0"/>
        <w:jc w:val="center"/>
        <w:rPr>
          <w:rFonts w:ascii="黑体" w:eastAsia="黑体" w:cs="黑体"/>
          <w:kern w:val="0"/>
          <w:sz w:val="48"/>
          <w:szCs w:val="48"/>
        </w:rPr>
      </w:pPr>
    </w:p>
    <w:p w:rsidR="00503801" w:rsidRPr="00D81A2E" w:rsidRDefault="00503801" w:rsidP="00B13A01">
      <w:pPr>
        <w:autoSpaceDE w:val="0"/>
        <w:autoSpaceDN w:val="0"/>
        <w:adjustRightInd w:val="0"/>
        <w:jc w:val="center"/>
        <w:rPr>
          <w:rFonts w:ascii="黑体" w:eastAsia="黑体" w:cs="黑体"/>
          <w:kern w:val="0"/>
          <w:sz w:val="48"/>
          <w:szCs w:val="48"/>
        </w:rPr>
      </w:pPr>
    </w:p>
    <w:p w:rsidR="00FC3BE7" w:rsidRPr="00D81A2E" w:rsidRDefault="00FC3BE7" w:rsidP="00B13A01">
      <w:pPr>
        <w:autoSpaceDE w:val="0"/>
        <w:autoSpaceDN w:val="0"/>
        <w:adjustRightInd w:val="0"/>
        <w:jc w:val="center"/>
        <w:rPr>
          <w:rFonts w:ascii="黑体" w:eastAsia="黑体" w:cs="黑体"/>
          <w:kern w:val="0"/>
          <w:sz w:val="48"/>
          <w:szCs w:val="48"/>
        </w:rPr>
      </w:pPr>
    </w:p>
    <w:p w:rsidR="00FC3BE7" w:rsidRPr="00D81A2E" w:rsidRDefault="00FC3BE7" w:rsidP="00B13A01">
      <w:pPr>
        <w:autoSpaceDE w:val="0"/>
        <w:autoSpaceDN w:val="0"/>
        <w:adjustRightInd w:val="0"/>
        <w:jc w:val="center"/>
        <w:rPr>
          <w:rFonts w:ascii="黑体" w:eastAsia="黑体" w:cs="黑体"/>
          <w:kern w:val="0"/>
          <w:sz w:val="48"/>
          <w:szCs w:val="48"/>
        </w:rPr>
      </w:pPr>
    </w:p>
    <w:p w:rsidR="00434A3B" w:rsidRDefault="00434A3B" w:rsidP="00EB15CF">
      <w:pPr>
        <w:adjustRightInd w:val="0"/>
        <w:snapToGrid w:val="0"/>
        <w:spacing w:beforeLines="20" w:afterLines="50" w:line="380" w:lineRule="exact"/>
        <w:jc w:val="center"/>
        <w:rPr>
          <w:rFonts w:ascii="黑体" w:eastAsia="黑体" w:hAnsi="宋体"/>
          <w:color w:val="000000" w:themeColor="text1"/>
          <w:sz w:val="32"/>
          <w:szCs w:val="32"/>
        </w:rPr>
      </w:pPr>
    </w:p>
    <w:p w:rsidR="00650295" w:rsidRDefault="00650295" w:rsidP="00EB15CF">
      <w:pPr>
        <w:adjustRightInd w:val="0"/>
        <w:snapToGrid w:val="0"/>
        <w:spacing w:beforeLines="20" w:afterLines="50" w:line="380" w:lineRule="exact"/>
        <w:jc w:val="center"/>
        <w:rPr>
          <w:rFonts w:ascii="黑体" w:eastAsia="黑体" w:hAnsi="宋体"/>
          <w:color w:val="000000" w:themeColor="text1"/>
          <w:sz w:val="32"/>
          <w:szCs w:val="32"/>
        </w:rPr>
      </w:pPr>
    </w:p>
    <w:p w:rsidR="00650295" w:rsidRDefault="00650295" w:rsidP="00EB15CF">
      <w:pPr>
        <w:adjustRightInd w:val="0"/>
        <w:snapToGrid w:val="0"/>
        <w:spacing w:beforeLines="20" w:afterLines="50" w:line="380" w:lineRule="exact"/>
        <w:jc w:val="center"/>
        <w:rPr>
          <w:rFonts w:ascii="黑体" w:eastAsia="黑体" w:hAnsi="宋体"/>
          <w:color w:val="000000" w:themeColor="text1"/>
          <w:sz w:val="32"/>
          <w:szCs w:val="32"/>
        </w:rPr>
      </w:pPr>
    </w:p>
    <w:p w:rsidR="00650295" w:rsidRDefault="00650295" w:rsidP="00EB15CF">
      <w:pPr>
        <w:adjustRightInd w:val="0"/>
        <w:snapToGrid w:val="0"/>
        <w:spacing w:beforeLines="20" w:afterLines="50" w:line="380" w:lineRule="exact"/>
        <w:jc w:val="center"/>
        <w:rPr>
          <w:rFonts w:ascii="黑体" w:eastAsia="黑体" w:hAnsi="宋体"/>
          <w:color w:val="000000" w:themeColor="text1"/>
          <w:sz w:val="32"/>
          <w:szCs w:val="32"/>
        </w:rPr>
      </w:pPr>
    </w:p>
    <w:p w:rsidR="00650295" w:rsidRPr="00D81A2E" w:rsidRDefault="00650295" w:rsidP="00EB15CF">
      <w:pPr>
        <w:adjustRightInd w:val="0"/>
        <w:snapToGrid w:val="0"/>
        <w:spacing w:beforeLines="20" w:afterLines="50" w:line="380" w:lineRule="exact"/>
        <w:jc w:val="left"/>
        <w:rPr>
          <w:rFonts w:ascii="黑体" w:eastAsia="黑体" w:hAnsi="宋体"/>
          <w:color w:val="000000" w:themeColor="text1"/>
          <w:sz w:val="32"/>
          <w:szCs w:val="32"/>
        </w:rPr>
      </w:pPr>
      <w:r w:rsidRPr="00ED64E7">
        <w:rPr>
          <w:rFonts w:ascii="黑体" w:eastAsia="黑体" w:hAnsi="宋体" w:hint="eastAsia"/>
          <w:color w:val="000000" w:themeColor="text1"/>
          <w:sz w:val="32"/>
          <w:szCs w:val="32"/>
        </w:rPr>
        <w:t>2015-12-31发布                       2016-0</w:t>
      </w:r>
      <w:r w:rsidR="00ED64E7">
        <w:rPr>
          <w:rFonts w:ascii="黑体" w:eastAsia="黑体" w:hAnsi="宋体" w:hint="eastAsia"/>
          <w:color w:val="000000" w:themeColor="text1"/>
          <w:sz w:val="32"/>
          <w:szCs w:val="32"/>
        </w:rPr>
        <w:t>1</w:t>
      </w:r>
      <w:r w:rsidRPr="00ED64E7">
        <w:rPr>
          <w:rFonts w:ascii="黑体" w:eastAsia="黑体" w:hAnsi="宋体" w:hint="eastAsia"/>
          <w:color w:val="000000" w:themeColor="text1"/>
          <w:sz w:val="32"/>
          <w:szCs w:val="32"/>
        </w:rPr>
        <w:t>-01实施</w:t>
      </w:r>
    </w:p>
    <w:p w:rsidR="00650295" w:rsidRDefault="00733B2D" w:rsidP="00EB15CF">
      <w:pPr>
        <w:adjustRightInd w:val="0"/>
        <w:snapToGrid w:val="0"/>
        <w:spacing w:beforeLines="20" w:afterLines="50" w:line="380" w:lineRule="exact"/>
        <w:jc w:val="center"/>
        <w:rPr>
          <w:rFonts w:ascii="黑体" w:eastAsia="黑体" w:hAnsi="宋体"/>
          <w:color w:val="000000" w:themeColor="text1"/>
          <w:sz w:val="32"/>
          <w:szCs w:val="32"/>
        </w:rPr>
      </w:pPr>
      <w:r>
        <w:rPr>
          <w:rFonts w:ascii="黑体" w:eastAsia="黑体" w:hAnsi="宋体"/>
          <w:noProof/>
          <w:color w:val="000000" w:themeColor="text1"/>
          <w:sz w:val="32"/>
          <w:szCs w:val="32"/>
        </w:rPr>
        <w:pict>
          <v:shape id="_x0000_s1071" type="#_x0000_t32" style="position:absolute;left:0;text-align:left;margin-left:-10.5pt;margin-top:8.85pt;width:441pt;height:0;z-index:251658240" o:connectortype="straight" strokeweight="3pt"/>
        </w:pict>
      </w:r>
    </w:p>
    <w:p w:rsidR="00434A3B" w:rsidRPr="00D81A2E" w:rsidRDefault="00434A3B" w:rsidP="00EB15CF">
      <w:pPr>
        <w:adjustRightInd w:val="0"/>
        <w:snapToGrid w:val="0"/>
        <w:spacing w:beforeLines="20" w:afterLines="50" w:line="380" w:lineRule="exact"/>
        <w:jc w:val="center"/>
        <w:rPr>
          <w:rFonts w:ascii="黑体" w:eastAsia="黑体" w:hAnsi="宋体"/>
          <w:color w:val="000000" w:themeColor="text1"/>
          <w:sz w:val="32"/>
          <w:szCs w:val="32"/>
        </w:rPr>
      </w:pPr>
      <w:r w:rsidRPr="00D81A2E">
        <w:rPr>
          <w:rFonts w:ascii="黑体" w:eastAsia="黑体" w:hAnsi="宋体" w:hint="eastAsia"/>
          <w:color w:val="000000" w:themeColor="text1"/>
          <w:sz w:val="32"/>
          <w:szCs w:val="32"/>
        </w:rPr>
        <w:t>北京市</w:t>
      </w:r>
      <w:r w:rsidR="006B7F58">
        <w:rPr>
          <w:rFonts w:ascii="黑体" w:eastAsia="黑体" w:hAnsi="宋体" w:hint="eastAsia"/>
          <w:color w:val="000000" w:themeColor="text1"/>
          <w:sz w:val="32"/>
          <w:szCs w:val="32"/>
        </w:rPr>
        <w:t>交通委员会路政局</w:t>
      </w:r>
      <w:r w:rsidR="00650295">
        <w:rPr>
          <w:rFonts w:ascii="黑体" w:eastAsia="黑体" w:hAnsi="宋体" w:hint="eastAsia"/>
          <w:color w:val="000000" w:themeColor="text1"/>
          <w:sz w:val="32"/>
          <w:szCs w:val="32"/>
        </w:rPr>
        <w:t>发布</w:t>
      </w:r>
    </w:p>
    <w:p w:rsidR="00BD6C48" w:rsidRPr="006B7F58" w:rsidRDefault="00BD6C48" w:rsidP="0049079C">
      <w:pPr>
        <w:rPr>
          <w:rFonts w:ascii="黑体" w:eastAsia="黑体" w:cs="黑体"/>
          <w:kern w:val="0"/>
          <w:sz w:val="32"/>
          <w:szCs w:val="32"/>
        </w:rPr>
        <w:sectPr w:rsidR="00BD6C48" w:rsidRPr="006B7F58" w:rsidSect="008965AB">
          <w:pgSz w:w="11906" w:h="16838"/>
          <w:pgMar w:top="1440" w:right="1800" w:bottom="1440" w:left="1800" w:header="851" w:footer="992" w:gutter="0"/>
          <w:cols w:space="425"/>
          <w:docGrid w:type="lines" w:linePitch="312"/>
        </w:sectPr>
      </w:pPr>
    </w:p>
    <w:p w:rsidR="00BD2746" w:rsidRDefault="00BD2746" w:rsidP="00EC7DF2">
      <w:pPr>
        <w:autoSpaceDE w:val="0"/>
        <w:autoSpaceDN w:val="0"/>
        <w:adjustRightInd w:val="0"/>
        <w:ind w:leftChars="-135" w:left="-282" w:rightChars="-27" w:right="-57" w:hanging="1"/>
        <w:jc w:val="center"/>
        <w:rPr>
          <w:rFonts w:ascii="仿宋_GB2312" w:eastAsia="仿宋_GB2312" w:hAnsi="黑体" w:cs="黑体"/>
          <w:b/>
          <w:kern w:val="0"/>
          <w:sz w:val="32"/>
          <w:szCs w:val="32"/>
        </w:rPr>
      </w:pPr>
    </w:p>
    <w:p w:rsidR="00BD6C48" w:rsidRPr="00D81A2E" w:rsidRDefault="0049079C" w:rsidP="00EC7DF2">
      <w:pPr>
        <w:autoSpaceDE w:val="0"/>
        <w:autoSpaceDN w:val="0"/>
        <w:adjustRightInd w:val="0"/>
        <w:ind w:leftChars="-135" w:left="-282" w:rightChars="-27" w:right="-57" w:hanging="1"/>
        <w:jc w:val="center"/>
        <w:rPr>
          <w:rFonts w:ascii="仿宋_GB2312" w:eastAsia="仿宋_GB2312" w:hAnsi="黑体" w:cs="黑体"/>
          <w:b/>
          <w:kern w:val="0"/>
          <w:sz w:val="32"/>
          <w:szCs w:val="32"/>
        </w:rPr>
      </w:pPr>
      <w:r w:rsidRPr="00D81A2E">
        <w:rPr>
          <w:rFonts w:ascii="仿宋_GB2312" w:eastAsia="仿宋_GB2312" w:hAnsi="黑体" w:cs="黑体" w:hint="eastAsia"/>
          <w:b/>
          <w:kern w:val="0"/>
          <w:sz w:val="32"/>
          <w:szCs w:val="32"/>
        </w:rPr>
        <w:t>《</w:t>
      </w:r>
      <w:r w:rsidR="00BD6C48" w:rsidRPr="00D81A2E">
        <w:rPr>
          <w:rFonts w:ascii="仿宋_GB2312" w:eastAsia="仿宋_GB2312" w:hAnsi="黑体" w:cs="黑体" w:hint="eastAsia"/>
          <w:b/>
          <w:kern w:val="0"/>
          <w:sz w:val="32"/>
          <w:szCs w:val="32"/>
        </w:rPr>
        <w:t>北京市</w:t>
      </w:r>
      <w:r w:rsidR="00740A8C" w:rsidRPr="00D81A2E">
        <w:rPr>
          <w:rFonts w:ascii="仿宋_GB2312" w:eastAsia="仿宋_GB2312" w:hAnsi="黑体" w:cs="黑体" w:hint="eastAsia"/>
          <w:b/>
          <w:kern w:val="0"/>
          <w:sz w:val="32"/>
          <w:szCs w:val="32"/>
        </w:rPr>
        <w:t>铁路监护道口设施设备</w:t>
      </w:r>
      <w:r w:rsidR="00882CCA" w:rsidRPr="00D81A2E">
        <w:rPr>
          <w:rFonts w:ascii="仿宋_GB2312" w:eastAsia="仿宋_GB2312" w:hAnsi="黑体" w:cs="黑体" w:hint="eastAsia"/>
          <w:b/>
          <w:kern w:val="0"/>
          <w:sz w:val="32"/>
          <w:szCs w:val="32"/>
        </w:rPr>
        <w:t>养护维修预算</w:t>
      </w:r>
      <w:r w:rsidR="00BD6C48" w:rsidRPr="00D81A2E">
        <w:rPr>
          <w:rFonts w:ascii="仿宋_GB2312" w:eastAsia="仿宋_GB2312" w:hAnsi="黑体" w:cs="黑体" w:hint="eastAsia"/>
          <w:b/>
          <w:kern w:val="0"/>
          <w:sz w:val="32"/>
          <w:szCs w:val="32"/>
        </w:rPr>
        <w:t>定额</w:t>
      </w:r>
      <w:r w:rsidR="00612660" w:rsidRPr="00D81A2E">
        <w:rPr>
          <w:rFonts w:ascii="仿宋_GB2312" w:eastAsia="仿宋_GB2312" w:hAnsi="黑体" w:cs="黑体" w:hint="eastAsia"/>
          <w:b/>
          <w:kern w:val="0"/>
          <w:sz w:val="32"/>
          <w:szCs w:val="32"/>
        </w:rPr>
        <w:t>》</w:t>
      </w:r>
    </w:p>
    <w:p w:rsidR="00BD6C48" w:rsidRPr="00D81A2E" w:rsidRDefault="00BD6C48" w:rsidP="00BD6C48">
      <w:pPr>
        <w:autoSpaceDE w:val="0"/>
        <w:autoSpaceDN w:val="0"/>
        <w:adjustRightInd w:val="0"/>
        <w:jc w:val="center"/>
        <w:rPr>
          <w:rFonts w:ascii="仿宋_GB2312" w:eastAsia="仿宋_GB2312" w:hAnsi="黑体" w:cs="宋体"/>
          <w:kern w:val="0"/>
          <w:sz w:val="32"/>
          <w:szCs w:val="32"/>
        </w:rPr>
      </w:pPr>
    </w:p>
    <w:p w:rsidR="00BD6C48" w:rsidRPr="00D81A2E" w:rsidRDefault="00BD6C48" w:rsidP="00BD6C48">
      <w:pPr>
        <w:autoSpaceDE w:val="0"/>
        <w:autoSpaceDN w:val="0"/>
        <w:adjustRightInd w:val="0"/>
        <w:jc w:val="left"/>
        <w:rPr>
          <w:rFonts w:ascii="仿宋_GB2312" w:eastAsia="仿宋_GB2312" w:hAnsi="黑体" w:cs="宋体"/>
          <w:b/>
          <w:kern w:val="0"/>
          <w:sz w:val="32"/>
          <w:szCs w:val="32"/>
        </w:rPr>
      </w:pPr>
      <w:r w:rsidRPr="00D81A2E">
        <w:rPr>
          <w:rFonts w:ascii="仿宋_GB2312" w:eastAsia="仿宋_GB2312" w:hAnsi="黑体" w:cs="宋体" w:hint="eastAsia"/>
          <w:b/>
          <w:kern w:val="0"/>
          <w:sz w:val="32"/>
          <w:szCs w:val="32"/>
        </w:rPr>
        <w:t>主管单位： 北京市交通委员会路政局</w:t>
      </w:r>
    </w:p>
    <w:p w:rsidR="00BD6C48" w:rsidRPr="00D81A2E" w:rsidRDefault="00BD6C48" w:rsidP="00BD6C48">
      <w:pPr>
        <w:autoSpaceDE w:val="0"/>
        <w:autoSpaceDN w:val="0"/>
        <w:adjustRightInd w:val="0"/>
        <w:jc w:val="left"/>
        <w:rPr>
          <w:rFonts w:ascii="仿宋_GB2312" w:eastAsia="仿宋_GB2312" w:hAnsi="黑体" w:cs="宋体"/>
          <w:b/>
          <w:kern w:val="0"/>
          <w:sz w:val="32"/>
          <w:szCs w:val="32"/>
        </w:rPr>
      </w:pPr>
      <w:r w:rsidRPr="00D81A2E">
        <w:rPr>
          <w:rFonts w:ascii="仿宋_GB2312" w:eastAsia="仿宋_GB2312" w:hAnsi="黑体" w:cs="宋体" w:hint="eastAsia"/>
          <w:b/>
          <w:kern w:val="0"/>
          <w:sz w:val="32"/>
          <w:szCs w:val="32"/>
        </w:rPr>
        <w:t>主编单位： 北京市道路工程造价定额管理站</w:t>
      </w:r>
    </w:p>
    <w:p w:rsidR="00BD6C48" w:rsidRPr="00D81A2E" w:rsidRDefault="00FB06F6" w:rsidP="00BD6C48">
      <w:pPr>
        <w:autoSpaceDE w:val="0"/>
        <w:autoSpaceDN w:val="0"/>
        <w:adjustRightInd w:val="0"/>
        <w:jc w:val="left"/>
        <w:rPr>
          <w:rFonts w:ascii="仿宋_GB2312" w:eastAsia="仿宋_GB2312" w:hAnsi="黑体" w:cs="宋体"/>
          <w:b/>
          <w:kern w:val="0"/>
          <w:sz w:val="32"/>
          <w:szCs w:val="32"/>
        </w:rPr>
      </w:pPr>
      <w:r w:rsidRPr="00D81A2E">
        <w:rPr>
          <w:rFonts w:ascii="仿宋_GB2312" w:eastAsia="仿宋_GB2312" w:hAnsi="黑体" w:cs="宋体" w:hint="eastAsia"/>
          <w:b/>
          <w:kern w:val="0"/>
          <w:sz w:val="32"/>
          <w:szCs w:val="32"/>
        </w:rPr>
        <w:t>参编单位：</w:t>
      </w:r>
      <w:r w:rsidR="00E060CC" w:rsidRPr="00D81A2E">
        <w:rPr>
          <w:rFonts w:ascii="仿宋_GB2312" w:eastAsia="仿宋_GB2312" w:hAnsi="黑体" w:cs="宋体" w:hint="eastAsia"/>
          <w:b/>
          <w:kern w:val="0"/>
          <w:sz w:val="32"/>
          <w:szCs w:val="32"/>
        </w:rPr>
        <w:t xml:space="preserve"> </w:t>
      </w:r>
      <w:r w:rsidRPr="00D81A2E">
        <w:rPr>
          <w:rFonts w:ascii="仿宋_GB2312" w:eastAsia="仿宋_GB2312" w:hAnsi="黑体" w:cs="宋体" w:hint="eastAsia"/>
          <w:b/>
          <w:kern w:val="0"/>
          <w:sz w:val="32"/>
          <w:szCs w:val="32"/>
        </w:rPr>
        <w:t>北京万方均盛科技有限公司</w:t>
      </w:r>
    </w:p>
    <w:p w:rsidR="00FB06F6" w:rsidRPr="00D81A2E" w:rsidRDefault="00FB06F6" w:rsidP="0049079C">
      <w:pPr>
        <w:autoSpaceDE w:val="0"/>
        <w:autoSpaceDN w:val="0"/>
        <w:adjustRightInd w:val="0"/>
        <w:ind w:left="2"/>
        <w:jc w:val="center"/>
        <w:rPr>
          <w:rFonts w:ascii="仿宋_GB2312" w:eastAsia="仿宋_GB2312" w:hAnsi="黑体" w:cs="宋体"/>
          <w:b/>
          <w:kern w:val="0"/>
          <w:sz w:val="32"/>
          <w:szCs w:val="32"/>
        </w:rPr>
      </w:pPr>
    </w:p>
    <w:p w:rsidR="00FB06F6" w:rsidRPr="00D81A2E" w:rsidRDefault="00FB06F6" w:rsidP="00612660">
      <w:pPr>
        <w:autoSpaceDE w:val="0"/>
        <w:autoSpaceDN w:val="0"/>
        <w:adjustRightInd w:val="0"/>
        <w:jc w:val="center"/>
        <w:rPr>
          <w:rFonts w:ascii="仿宋_GB2312" w:eastAsia="仿宋_GB2312" w:hAnsi="黑体" w:cs="宋体"/>
          <w:b/>
          <w:kern w:val="0"/>
          <w:sz w:val="32"/>
          <w:szCs w:val="32"/>
        </w:rPr>
      </w:pPr>
      <w:r w:rsidRPr="00D81A2E">
        <w:rPr>
          <w:rFonts w:ascii="仿宋_GB2312" w:eastAsia="仿宋_GB2312" w:hAnsi="黑体" w:cs="宋体" w:hint="eastAsia"/>
          <w:b/>
          <w:kern w:val="0"/>
          <w:sz w:val="32"/>
          <w:szCs w:val="32"/>
        </w:rPr>
        <w:t>审查委员会</w:t>
      </w:r>
    </w:p>
    <w:p w:rsidR="00FB06F6" w:rsidRPr="00D81A2E" w:rsidRDefault="00FB06F6" w:rsidP="00612660">
      <w:pPr>
        <w:autoSpaceDE w:val="0"/>
        <w:autoSpaceDN w:val="0"/>
        <w:adjustRightInd w:val="0"/>
        <w:jc w:val="center"/>
        <w:rPr>
          <w:rFonts w:ascii="仿宋_GB2312" w:eastAsia="仿宋_GB2312" w:hAnsi="黑体" w:cs="宋体"/>
          <w:b/>
          <w:kern w:val="0"/>
          <w:sz w:val="32"/>
          <w:szCs w:val="32"/>
        </w:rPr>
      </w:pPr>
    </w:p>
    <w:p w:rsidR="00FB06F6" w:rsidRPr="00D81A2E" w:rsidRDefault="00FB06F6" w:rsidP="00FB06F6">
      <w:pPr>
        <w:autoSpaceDE w:val="0"/>
        <w:autoSpaceDN w:val="0"/>
        <w:adjustRightInd w:val="0"/>
        <w:jc w:val="left"/>
        <w:rPr>
          <w:rFonts w:ascii="仿宋_GB2312" w:eastAsia="仿宋_GB2312" w:hAnsi="黑体" w:cs="宋体"/>
          <w:b/>
          <w:kern w:val="0"/>
          <w:sz w:val="32"/>
          <w:szCs w:val="32"/>
        </w:rPr>
      </w:pPr>
      <w:r w:rsidRPr="00D81A2E">
        <w:rPr>
          <w:rFonts w:ascii="仿宋_GB2312" w:eastAsia="仿宋_GB2312" w:hAnsi="黑体" w:cs="宋体" w:hint="eastAsia"/>
          <w:b/>
          <w:kern w:val="0"/>
          <w:sz w:val="32"/>
          <w:szCs w:val="32"/>
        </w:rPr>
        <w:t>主    任：孙中阁</w:t>
      </w:r>
    </w:p>
    <w:p w:rsidR="00FB06F6" w:rsidRPr="00D81A2E" w:rsidRDefault="00FB06F6" w:rsidP="00FB06F6">
      <w:pPr>
        <w:autoSpaceDE w:val="0"/>
        <w:autoSpaceDN w:val="0"/>
        <w:adjustRightInd w:val="0"/>
        <w:jc w:val="left"/>
        <w:rPr>
          <w:rFonts w:ascii="仿宋_GB2312" w:eastAsia="仿宋_GB2312" w:hAnsi="黑体" w:cs="宋体"/>
          <w:b/>
          <w:kern w:val="0"/>
          <w:sz w:val="32"/>
          <w:szCs w:val="32"/>
        </w:rPr>
      </w:pPr>
      <w:r w:rsidRPr="00D81A2E">
        <w:rPr>
          <w:rFonts w:ascii="仿宋_GB2312" w:eastAsia="仿宋_GB2312" w:hAnsi="黑体" w:cs="宋体" w:hint="eastAsia"/>
          <w:b/>
          <w:kern w:val="0"/>
          <w:sz w:val="32"/>
          <w:szCs w:val="32"/>
        </w:rPr>
        <w:t>副 主 任：李亚宁</w:t>
      </w:r>
    </w:p>
    <w:p w:rsidR="006F4253" w:rsidRPr="00D81A2E" w:rsidRDefault="00FB06F6" w:rsidP="00FB06F6">
      <w:pPr>
        <w:autoSpaceDE w:val="0"/>
        <w:autoSpaceDN w:val="0"/>
        <w:adjustRightInd w:val="0"/>
        <w:jc w:val="left"/>
        <w:rPr>
          <w:rFonts w:ascii="仿宋_GB2312" w:eastAsia="仿宋_GB2312" w:hAnsi="黑体" w:cs="宋体"/>
          <w:b/>
          <w:kern w:val="0"/>
          <w:sz w:val="32"/>
          <w:szCs w:val="32"/>
        </w:rPr>
      </w:pPr>
      <w:r w:rsidRPr="00D81A2E">
        <w:rPr>
          <w:rFonts w:ascii="仿宋_GB2312" w:eastAsia="仿宋_GB2312" w:hAnsi="黑体" w:cs="宋体" w:hint="eastAsia"/>
          <w:b/>
          <w:kern w:val="0"/>
          <w:sz w:val="32"/>
          <w:szCs w:val="32"/>
        </w:rPr>
        <w:t>编    委：</w:t>
      </w:r>
      <w:r w:rsidR="003443E2" w:rsidRPr="00D81A2E">
        <w:rPr>
          <w:rFonts w:ascii="仿宋_GB2312" w:eastAsia="仿宋_GB2312" w:hAnsi="黑体" w:cs="宋体" w:hint="eastAsia"/>
          <w:b/>
          <w:kern w:val="0"/>
          <w:sz w:val="32"/>
          <w:szCs w:val="32"/>
        </w:rPr>
        <w:t xml:space="preserve">程高平  </w:t>
      </w:r>
      <w:r w:rsidR="006F4253" w:rsidRPr="00D81A2E">
        <w:rPr>
          <w:rFonts w:ascii="仿宋_GB2312" w:eastAsia="仿宋_GB2312" w:hAnsi="黑体" w:cs="宋体" w:hint="eastAsia"/>
          <w:b/>
          <w:kern w:val="0"/>
          <w:sz w:val="32"/>
          <w:szCs w:val="32"/>
        </w:rPr>
        <w:t xml:space="preserve">王金荣  </w:t>
      </w:r>
      <w:r w:rsidR="003443E2" w:rsidRPr="00D81A2E">
        <w:rPr>
          <w:rFonts w:ascii="仿宋_GB2312" w:eastAsia="仿宋_GB2312" w:hAnsi="黑体" w:cs="宋体" w:hint="eastAsia"/>
          <w:b/>
          <w:kern w:val="0"/>
          <w:sz w:val="32"/>
          <w:szCs w:val="32"/>
        </w:rPr>
        <w:t>王树茂  汪爱民  邹  璀</w:t>
      </w:r>
    </w:p>
    <w:p w:rsidR="00FB06F6" w:rsidRPr="00D81A2E" w:rsidRDefault="003443E2" w:rsidP="00FB06F6">
      <w:pPr>
        <w:autoSpaceDE w:val="0"/>
        <w:autoSpaceDN w:val="0"/>
        <w:adjustRightInd w:val="0"/>
        <w:jc w:val="left"/>
        <w:rPr>
          <w:rFonts w:ascii="仿宋_GB2312" w:eastAsia="仿宋_GB2312" w:hAnsi="黑体" w:cs="宋体"/>
          <w:b/>
          <w:kern w:val="0"/>
          <w:sz w:val="32"/>
          <w:szCs w:val="32"/>
        </w:rPr>
      </w:pPr>
      <w:r w:rsidRPr="00D81A2E">
        <w:rPr>
          <w:rFonts w:ascii="仿宋_GB2312" w:eastAsia="仿宋_GB2312" w:hAnsi="黑体" w:cs="宋体" w:hint="eastAsia"/>
          <w:b/>
          <w:kern w:val="0"/>
          <w:sz w:val="32"/>
          <w:szCs w:val="32"/>
        </w:rPr>
        <w:t xml:space="preserve">  </w:t>
      </w:r>
      <w:r w:rsidR="006F4253" w:rsidRPr="00D81A2E">
        <w:rPr>
          <w:rFonts w:ascii="仿宋_GB2312" w:eastAsia="仿宋_GB2312" w:hAnsi="黑体" w:cs="宋体" w:hint="eastAsia"/>
          <w:b/>
          <w:kern w:val="0"/>
          <w:sz w:val="32"/>
          <w:szCs w:val="32"/>
        </w:rPr>
        <w:t xml:space="preserve">        </w:t>
      </w:r>
      <w:r w:rsidRPr="00D81A2E">
        <w:rPr>
          <w:rFonts w:ascii="仿宋_GB2312" w:eastAsia="仿宋_GB2312" w:hAnsi="黑体" w:cs="宋体" w:hint="eastAsia"/>
          <w:b/>
          <w:kern w:val="0"/>
          <w:sz w:val="32"/>
          <w:szCs w:val="32"/>
        </w:rPr>
        <w:t>贾</w:t>
      </w:r>
      <w:r w:rsidR="006F4253" w:rsidRPr="00D81A2E">
        <w:rPr>
          <w:rFonts w:ascii="仿宋_GB2312" w:eastAsia="仿宋_GB2312" w:hAnsi="黑体" w:cs="宋体" w:hint="eastAsia"/>
          <w:b/>
          <w:kern w:val="0"/>
          <w:sz w:val="32"/>
          <w:szCs w:val="32"/>
        </w:rPr>
        <w:t xml:space="preserve">  </w:t>
      </w:r>
      <w:r w:rsidRPr="00D81A2E">
        <w:rPr>
          <w:rFonts w:ascii="仿宋_GB2312" w:eastAsia="仿宋_GB2312" w:hAnsi="黑体" w:cs="宋体" w:hint="eastAsia"/>
          <w:b/>
          <w:kern w:val="0"/>
          <w:sz w:val="32"/>
          <w:szCs w:val="32"/>
        </w:rPr>
        <w:t>嘉</w:t>
      </w:r>
    </w:p>
    <w:p w:rsidR="006F4253" w:rsidRPr="00D81A2E" w:rsidRDefault="006F4253" w:rsidP="00612660">
      <w:pPr>
        <w:autoSpaceDE w:val="0"/>
        <w:autoSpaceDN w:val="0"/>
        <w:adjustRightInd w:val="0"/>
        <w:jc w:val="center"/>
        <w:rPr>
          <w:rFonts w:ascii="仿宋_GB2312" w:eastAsia="仿宋_GB2312" w:hAnsi="黑体" w:cs="宋体"/>
          <w:b/>
          <w:kern w:val="0"/>
          <w:sz w:val="32"/>
          <w:szCs w:val="32"/>
        </w:rPr>
      </w:pPr>
    </w:p>
    <w:p w:rsidR="00612660" w:rsidRPr="00D81A2E" w:rsidRDefault="00A00802" w:rsidP="00612660">
      <w:pPr>
        <w:autoSpaceDE w:val="0"/>
        <w:autoSpaceDN w:val="0"/>
        <w:adjustRightInd w:val="0"/>
        <w:jc w:val="center"/>
        <w:rPr>
          <w:rFonts w:ascii="仿宋_GB2312" w:eastAsia="仿宋_GB2312" w:hAnsi="黑体" w:cs="宋体"/>
          <w:b/>
          <w:kern w:val="0"/>
          <w:sz w:val="32"/>
          <w:szCs w:val="32"/>
        </w:rPr>
      </w:pPr>
      <w:r w:rsidRPr="00D81A2E">
        <w:rPr>
          <w:rFonts w:ascii="仿宋_GB2312" w:eastAsia="仿宋_GB2312" w:hAnsi="黑体" w:cs="宋体" w:hint="eastAsia"/>
          <w:b/>
          <w:kern w:val="0"/>
          <w:sz w:val="32"/>
          <w:szCs w:val="32"/>
        </w:rPr>
        <w:t>编写委员会</w:t>
      </w:r>
    </w:p>
    <w:p w:rsidR="00612660" w:rsidRPr="00D81A2E" w:rsidRDefault="00612660" w:rsidP="00612660">
      <w:pPr>
        <w:autoSpaceDE w:val="0"/>
        <w:autoSpaceDN w:val="0"/>
        <w:adjustRightInd w:val="0"/>
        <w:jc w:val="center"/>
        <w:rPr>
          <w:rFonts w:ascii="仿宋_GB2312" w:eastAsia="仿宋_GB2312" w:hAnsi="黑体" w:cs="宋体"/>
          <w:kern w:val="0"/>
          <w:sz w:val="32"/>
          <w:szCs w:val="32"/>
        </w:rPr>
      </w:pPr>
    </w:p>
    <w:p w:rsidR="00BD6C48" w:rsidRPr="00D81A2E" w:rsidRDefault="00BD6C48" w:rsidP="00BD6C48">
      <w:pPr>
        <w:autoSpaceDE w:val="0"/>
        <w:autoSpaceDN w:val="0"/>
        <w:adjustRightInd w:val="0"/>
        <w:jc w:val="left"/>
        <w:rPr>
          <w:rFonts w:ascii="仿宋_GB2312" w:eastAsia="仿宋_GB2312" w:hAnsi="黑体" w:cs="宋体"/>
          <w:b/>
          <w:kern w:val="0"/>
          <w:sz w:val="32"/>
          <w:szCs w:val="32"/>
        </w:rPr>
      </w:pPr>
      <w:r w:rsidRPr="00D81A2E">
        <w:rPr>
          <w:rFonts w:ascii="仿宋_GB2312" w:eastAsia="仿宋_GB2312" w:hAnsi="黑体" w:cs="宋体" w:hint="eastAsia"/>
          <w:b/>
          <w:kern w:val="0"/>
          <w:sz w:val="32"/>
          <w:szCs w:val="32"/>
        </w:rPr>
        <w:t xml:space="preserve">主 </w:t>
      </w:r>
      <w:r w:rsidR="00612660" w:rsidRPr="00D81A2E">
        <w:rPr>
          <w:rFonts w:ascii="仿宋_GB2312" w:eastAsia="仿宋_GB2312" w:hAnsi="黑体" w:cs="宋体" w:hint="eastAsia"/>
          <w:b/>
          <w:kern w:val="0"/>
          <w:sz w:val="32"/>
          <w:szCs w:val="32"/>
        </w:rPr>
        <w:t xml:space="preserve"> </w:t>
      </w:r>
      <w:r w:rsidR="00FB06F6" w:rsidRPr="00D81A2E">
        <w:rPr>
          <w:rFonts w:ascii="仿宋_GB2312" w:eastAsia="仿宋_GB2312" w:hAnsi="黑体" w:cs="宋体" w:hint="eastAsia"/>
          <w:b/>
          <w:kern w:val="0"/>
          <w:sz w:val="32"/>
          <w:szCs w:val="32"/>
        </w:rPr>
        <w:t xml:space="preserve">  </w:t>
      </w:r>
      <w:r w:rsidRPr="00D81A2E">
        <w:rPr>
          <w:rFonts w:ascii="仿宋_GB2312" w:eastAsia="仿宋_GB2312" w:hAnsi="黑体" w:cs="宋体" w:hint="eastAsia"/>
          <w:b/>
          <w:kern w:val="0"/>
          <w:sz w:val="32"/>
          <w:szCs w:val="32"/>
        </w:rPr>
        <w:t>编：</w:t>
      </w:r>
      <w:r w:rsidR="00E407CB" w:rsidRPr="00D81A2E">
        <w:rPr>
          <w:rFonts w:ascii="仿宋_GB2312" w:eastAsia="仿宋_GB2312" w:hAnsi="黑体" w:cs="宋体" w:hint="eastAsia"/>
          <w:b/>
          <w:kern w:val="0"/>
          <w:sz w:val="32"/>
          <w:szCs w:val="32"/>
        </w:rPr>
        <w:t>赵德全</w:t>
      </w:r>
    </w:p>
    <w:p w:rsidR="00612660" w:rsidRPr="00D81A2E" w:rsidRDefault="00612660" w:rsidP="00BD6C48">
      <w:pPr>
        <w:autoSpaceDE w:val="0"/>
        <w:autoSpaceDN w:val="0"/>
        <w:adjustRightInd w:val="0"/>
        <w:jc w:val="left"/>
        <w:rPr>
          <w:rFonts w:ascii="仿宋_GB2312" w:eastAsia="仿宋_GB2312" w:hAnsi="黑体" w:cs="宋体"/>
          <w:b/>
          <w:kern w:val="0"/>
          <w:sz w:val="32"/>
          <w:szCs w:val="32"/>
        </w:rPr>
      </w:pPr>
      <w:r w:rsidRPr="00D81A2E">
        <w:rPr>
          <w:rFonts w:ascii="仿宋_GB2312" w:eastAsia="仿宋_GB2312" w:hAnsi="黑体" w:cs="宋体" w:hint="eastAsia"/>
          <w:b/>
          <w:kern w:val="0"/>
          <w:sz w:val="32"/>
          <w:szCs w:val="32"/>
        </w:rPr>
        <w:t>副</w:t>
      </w:r>
      <w:r w:rsidR="00FB06F6" w:rsidRPr="00D81A2E">
        <w:rPr>
          <w:rFonts w:ascii="仿宋_GB2312" w:eastAsia="仿宋_GB2312" w:hAnsi="黑体" w:cs="宋体" w:hint="eastAsia"/>
          <w:b/>
          <w:kern w:val="0"/>
          <w:sz w:val="32"/>
          <w:szCs w:val="32"/>
        </w:rPr>
        <w:t xml:space="preserve"> </w:t>
      </w:r>
      <w:r w:rsidRPr="00D81A2E">
        <w:rPr>
          <w:rFonts w:ascii="仿宋_GB2312" w:eastAsia="仿宋_GB2312" w:hAnsi="黑体" w:cs="宋体" w:hint="eastAsia"/>
          <w:b/>
          <w:kern w:val="0"/>
          <w:sz w:val="32"/>
          <w:szCs w:val="32"/>
        </w:rPr>
        <w:t>主</w:t>
      </w:r>
      <w:r w:rsidR="00FB06F6" w:rsidRPr="00D81A2E">
        <w:rPr>
          <w:rFonts w:ascii="仿宋_GB2312" w:eastAsia="仿宋_GB2312" w:hAnsi="黑体" w:cs="宋体" w:hint="eastAsia"/>
          <w:b/>
          <w:kern w:val="0"/>
          <w:sz w:val="32"/>
          <w:szCs w:val="32"/>
        </w:rPr>
        <w:t xml:space="preserve"> </w:t>
      </w:r>
      <w:r w:rsidRPr="00D81A2E">
        <w:rPr>
          <w:rFonts w:ascii="仿宋_GB2312" w:eastAsia="仿宋_GB2312" w:hAnsi="黑体" w:cs="宋体" w:hint="eastAsia"/>
          <w:b/>
          <w:kern w:val="0"/>
          <w:sz w:val="32"/>
          <w:szCs w:val="32"/>
        </w:rPr>
        <w:t>编：</w:t>
      </w:r>
      <w:r w:rsidR="00E407CB" w:rsidRPr="00D81A2E">
        <w:rPr>
          <w:rFonts w:ascii="仿宋_GB2312" w:eastAsia="仿宋_GB2312" w:hAnsi="黑体" w:cs="宋体" w:hint="eastAsia"/>
          <w:b/>
          <w:kern w:val="0"/>
          <w:sz w:val="32"/>
          <w:szCs w:val="32"/>
        </w:rPr>
        <w:t>朱立荣  赵福玉</w:t>
      </w:r>
    </w:p>
    <w:p w:rsidR="003443E2" w:rsidRPr="00D81A2E" w:rsidRDefault="00A00802" w:rsidP="00BD6C48">
      <w:pPr>
        <w:autoSpaceDE w:val="0"/>
        <w:autoSpaceDN w:val="0"/>
        <w:adjustRightInd w:val="0"/>
        <w:jc w:val="left"/>
        <w:rPr>
          <w:rFonts w:ascii="仿宋_GB2312" w:eastAsia="仿宋_GB2312" w:hAnsi="黑体" w:cs="宋体"/>
          <w:b/>
          <w:kern w:val="0"/>
          <w:sz w:val="32"/>
          <w:szCs w:val="32"/>
        </w:rPr>
      </w:pPr>
      <w:r w:rsidRPr="00D81A2E">
        <w:rPr>
          <w:rFonts w:ascii="仿宋_GB2312" w:eastAsia="仿宋_GB2312" w:hAnsi="黑体" w:cs="宋体" w:hint="eastAsia"/>
          <w:b/>
          <w:kern w:val="0"/>
          <w:sz w:val="32"/>
          <w:szCs w:val="32"/>
        </w:rPr>
        <w:t>编写</w:t>
      </w:r>
      <w:r w:rsidR="00FB06F6" w:rsidRPr="00D81A2E">
        <w:rPr>
          <w:rFonts w:ascii="仿宋_GB2312" w:eastAsia="仿宋_GB2312" w:hAnsi="黑体" w:cs="宋体" w:hint="eastAsia"/>
          <w:b/>
          <w:kern w:val="0"/>
          <w:sz w:val="32"/>
          <w:szCs w:val="32"/>
        </w:rPr>
        <w:t>人员</w:t>
      </w:r>
      <w:r w:rsidR="00BD6C48" w:rsidRPr="00D81A2E">
        <w:rPr>
          <w:rFonts w:ascii="仿宋_GB2312" w:eastAsia="仿宋_GB2312" w:hAnsi="黑体" w:cs="宋体" w:hint="eastAsia"/>
          <w:b/>
          <w:kern w:val="0"/>
          <w:sz w:val="32"/>
          <w:szCs w:val="32"/>
        </w:rPr>
        <w:t>：</w:t>
      </w:r>
      <w:r w:rsidR="00E407CB" w:rsidRPr="00D81A2E">
        <w:rPr>
          <w:rFonts w:ascii="仿宋_GB2312" w:eastAsia="仿宋_GB2312" w:hAnsi="黑体" w:cs="宋体" w:hint="eastAsia"/>
          <w:b/>
          <w:kern w:val="0"/>
          <w:sz w:val="32"/>
          <w:szCs w:val="32"/>
        </w:rPr>
        <w:t xml:space="preserve">李河永  </w:t>
      </w:r>
      <w:r w:rsidR="003443E2" w:rsidRPr="00D81A2E">
        <w:rPr>
          <w:rFonts w:ascii="仿宋_GB2312" w:eastAsia="仿宋_GB2312" w:hAnsi="黑体" w:cs="宋体" w:hint="eastAsia"/>
          <w:b/>
          <w:kern w:val="0"/>
          <w:sz w:val="32"/>
          <w:szCs w:val="32"/>
        </w:rPr>
        <w:t xml:space="preserve">吴  坚  李建国  </w:t>
      </w:r>
      <w:r w:rsidR="006F4253" w:rsidRPr="00D81A2E">
        <w:rPr>
          <w:rFonts w:ascii="仿宋_GB2312" w:eastAsia="仿宋_GB2312" w:hAnsi="黑体" w:cs="宋体" w:hint="eastAsia"/>
          <w:b/>
          <w:kern w:val="0"/>
          <w:sz w:val="32"/>
          <w:szCs w:val="32"/>
        </w:rPr>
        <w:t xml:space="preserve">王田生  </w:t>
      </w:r>
      <w:r w:rsidR="003443E2" w:rsidRPr="00D81A2E">
        <w:rPr>
          <w:rFonts w:ascii="仿宋_GB2312" w:eastAsia="仿宋_GB2312" w:hAnsi="黑体" w:cs="宋体" w:hint="eastAsia"/>
          <w:b/>
          <w:kern w:val="0"/>
          <w:sz w:val="32"/>
          <w:szCs w:val="32"/>
        </w:rPr>
        <w:t>王  稚</w:t>
      </w:r>
    </w:p>
    <w:p w:rsidR="006F4253" w:rsidRPr="00D81A2E" w:rsidRDefault="00E407CB" w:rsidP="00BD6C48">
      <w:pPr>
        <w:autoSpaceDE w:val="0"/>
        <w:autoSpaceDN w:val="0"/>
        <w:adjustRightInd w:val="0"/>
        <w:jc w:val="left"/>
        <w:rPr>
          <w:rFonts w:ascii="仿宋_GB2312" w:eastAsia="仿宋_GB2312" w:hAnsi="黑体" w:cs="宋体"/>
          <w:b/>
          <w:kern w:val="0"/>
          <w:sz w:val="32"/>
          <w:szCs w:val="32"/>
        </w:rPr>
      </w:pPr>
      <w:r w:rsidRPr="00D81A2E">
        <w:rPr>
          <w:rFonts w:ascii="仿宋_GB2312" w:eastAsia="仿宋_GB2312" w:hAnsi="黑体" w:cs="宋体" w:hint="eastAsia"/>
          <w:b/>
          <w:kern w:val="0"/>
          <w:sz w:val="32"/>
          <w:szCs w:val="32"/>
        </w:rPr>
        <w:t xml:space="preserve">    </w:t>
      </w:r>
      <w:r w:rsidR="006F4253" w:rsidRPr="00D81A2E">
        <w:rPr>
          <w:rFonts w:ascii="仿宋_GB2312" w:eastAsia="仿宋_GB2312" w:hAnsi="黑体" w:cs="宋体" w:hint="eastAsia"/>
          <w:b/>
          <w:kern w:val="0"/>
          <w:sz w:val="32"/>
          <w:szCs w:val="32"/>
        </w:rPr>
        <w:t xml:space="preserve">      王妹瑶  赵卫华  段春辉  林  漪  刘丹卉</w:t>
      </w:r>
    </w:p>
    <w:p w:rsidR="00E407CB" w:rsidRPr="00D81A2E" w:rsidRDefault="006F4253" w:rsidP="006F4253">
      <w:pPr>
        <w:autoSpaceDE w:val="0"/>
        <w:autoSpaceDN w:val="0"/>
        <w:adjustRightInd w:val="0"/>
        <w:ind w:firstLineChars="495" w:firstLine="1590"/>
        <w:jc w:val="left"/>
        <w:rPr>
          <w:rFonts w:ascii="仿宋_GB2312" w:eastAsia="仿宋_GB2312" w:hAnsi="黑体" w:cs="宋体"/>
          <w:b/>
          <w:kern w:val="0"/>
          <w:sz w:val="32"/>
          <w:szCs w:val="32"/>
        </w:rPr>
      </w:pPr>
      <w:r w:rsidRPr="00D81A2E">
        <w:rPr>
          <w:rFonts w:ascii="仿宋_GB2312" w:eastAsia="仿宋_GB2312" w:hAnsi="黑体" w:cs="宋体" w:hint="eastAsia"/>
          <w:b/>
          <w:kern w:val="0"/>
          <w:sz w:val="32"/>
          <w:szCs w:val="32"/>
        </w:rPr>
        <w:t>李  运  黄思淼  杜啸雪  蔡雅静  田  涛</w:t>
      </w:r>
    </w:p>
    <w:p w:rsidR="00BD6C48" w:rsidRPr="00D81A2E" w:rsidRDefault="00BA764C" w:rsidP="00BA764C">
      <w:pPr>
        <w:autoSpaceDE w:val="0"/>
        <w:autoSpaceDN w:val="0"/>
        <w:adjustRightInd w:val="0"/>
        <w:ind w:firstLineChars="495" w:firstLine="1590"/>
        <w:jc w:val="left"/>
        <w:rPr>
          <w:rFonts w:ascii="仿宋_GB2312" w:eastAsia="仿宋_GB2312" w:hAnsi="黑体" w:cs="宋体"/>
          <w:b/>
          <w:kern w:val="0"/>
          <w:sz w:val="32"/>
          <w:szCs w:val="32"/>
        </w:rPr>
      </w:pPr>
      <w:r w:rsidRPr="00D81A2E">
        <w:rPr>
          <w:rFonts w:ascii="仿宋_GB2312" w:eastAsia="仿宋_GB2312" w:hAnsi="黑体" w:cs="宋体" w:hint="eastAsia"/>
          <w:b/>
          <w:kern w:val="0"/>
          <w:sz w:val="32"/>
          <w:szCs w:val="32"/>
        </w:rPr>
        <w:t xml:space="preserve">周  为  段成恩  </w:t>
      </w:r>
      <w:r w:rsidR="00E25A88" w:rsidRPr="00D81A2E">
        <w:rPr>
          <w:rFonts w:ascii="仿宋_GB2312" w:eastAsia="仿宋_GB2312" w:hAnsi="黑体" w:cs="宋体" w:hint="eastAsia"/>
          <w:b/>
          <w:kern w:val="0"/>
          <w:sz w:val="32"/>
          <w:szCs w:val="32"/>
        </w:rPr>
        <w:t>李俊英  康志敏</w:t>
      </w:r>
    </w:p>
    <w:p w:rsidR="00E407CB" w:rsidRPr="00D81A2E" w:rsidRDefault="00E407CB" w:rsidP="00BD6C48">
      <w:pPr>
        <w:jc w:val="left"/>
        <w:rPr>
          <w:rFonts w:ascii="仿宋_GB2312" w:eastAsia="仿宋_GB2312" w:cs="黑体"/>
          <w:kern w:val="0"/>
          <w:sz w:val="44"/>
          <w:szCs w:val="44"/>
        </w:rPr>
        <w:sectPr w:rsidR="00E407CB" w:rsidRPr="00D81A2E" w:rsidSect="008965AB">
          <w:headerReference w:type="default" r:id="rId8"/>
          <w:footerReference w:type="default" r:id="rId9"/>
          <w:pgSz w:w="11906" w:h="16838"/>
          <w:pgMar w:top="1440" w:right="1800" w:bottom="1440" w:left="1800" w:header="851" w:footer="992" w:gutter="0"/>
          <w:cols w:space="425"/>
          <w:docGrid w:type="lines" w:linePitch="312"/>
        </w:sectPr>
      </w:pPr>
    </w:p>
    <w:p w:rsidR="00D62F18" w:rsidRPr="00D81A2E" w:rsidRDefault="00D62F18" w:rsidP="00D62F18">
      <w:pPr>
        <w:jc w:val="center"/>
        <w:rPr>
          <w:rFonts w:ascii="黑体" w:eastAsia="黑体"/>
          <w:sz w:val="44"/>
          <w:szCs w:val="44"/>
        </w:rPr>
      </w:pPr>
      <w:r w:rsidRPr="00D81A2E">
        <w:rPr>
          <w:rFonts w:ascii="黑体" w:eastAsia="黑体" w:hint="eastAsia"/>
          <w:sz w:val="44"/>
          <w:szCs w:val="44"/>
        </w:rPr>
        <w:lastRenderedPageBreak/>
        <w:t>前  言</w:t>
      </w:r>
    </w:p>
    <w:p w:rsidR="00D62F18" w:rsidRPr="00D81A2E" w:rsidRDefault="00D62F18" w:rsidP="00C70E85">
      <w:pPr>
        <w:autoSpaceDE w:val="0"/>
        <w:autoSpaceDN w:val="0"/>
        <w:adjustRightInd w:val="0"/>
        <w:jc w:val="center"/>
        <w:rPr>
          <w:rFonts w:ascii="黑体" w:eastAsia="黑体" w:hAnsi="黑体" w:cs="宋体"/>
          <w:b/>
          <w:kern w:val="0"/>
          <w:sz w:val="44"/>
          <w:szCs w:val="44"/>
        </w:rPr>
      </w:pPr>
    </w:p>
    <w:p w:rsidR="00C57296" w:rsidRPr="00D81A2E" w:rsidRDefault="00C57296" w:rsidP="00C57296">
      <w:pPr>
        <w:spacing w:line="360" w:lineRule="auto"/>
        <w:ind w:firstLineChars="200" w:firstLine="640"/>
        <w:jc w:val="left"/>
        <w:rPr>
          <w:rFonts w:ascii="仿宋_GB2312" w:eastAsia="仿宋_GB2312" w:hAnsiTheme="minorEastAsia"/>
          <w:sz w:val="32"/>
          <w:szCs w:val="32"/>
        </w:rPr>
      </w:pPr>
      <w:r w:rsidRPr="00D81A2E">
        <w:rPr>
          <w:rFonts w:ascii="仿宋_GB2312" w:eastAsia="仿宋_GB2312" w:hAnsiTheme="minorEastAsia" w:hint="eastAsia"/>
          <w:sz w:val="32"/>
          <w:szCs w:val="32"/>
        </w:rPr>
        <w:t>北京市铁路平交道口肩负铁路及道路的双重通行功能，道口设施设备的安全运行直接关乎到各方人员、车辆的生命财产安全。因此加强铁路监护道口设施设备养护维修管理，消除各种安全隐患，提高道口通过能力，确保铁路及道路运行的安全平稳畅通具有重要意义。</w:t>
      </w:r>
    </w:p>
    <w:p w:rsidR="00C57296" w:rsidRPr="00D81A2E" w:rsidRDefault="00C57296" w:rsidP="00C57296">
      <w:pPr>
        <w:tabs>
          <w:tab w:val="left" w:pos="900"/>
        </w:tabs>
        <w:spacing w:line="360" w:lineRule="auto"/>
        <w:ind w:firstLineChars="200" w:firstLine="640"/>
        <w:rPr>
          <w:rFonts w:ascii="仿宋_GB2312" w:eastAsia="仿宋_GB2312" w:hAnsiTheme="minorEastAsia"/>
          <w:sz w:val="32"/>
          <w:szCs w:val="32"/>
        </w:rPr>
      </w:pPr>
      <w:r w:rsidRPr="00D81A2E">
        <w:rPr>
          <w:rFonts w:ascii="仿宋_GB2312" w:eastAsia="仿宋_GB2312" w:hAnsiTheme="minorEastAsia" w:hint="eastAsia"/>
          <w:sz w:val="32"/>
          <w:szCs w:val="32"/>
        </w:rPr>
        <w:t>目前由于缺乏铁路监护道口设施设备养护维修相关的计价标准，使得管理部门难以科学合理的确定养护维修投资。因此建立一套系统完整的铁路监护道口设施设备养护维修、计价管理体系显得尤为重要。</w:t>
      </w:r>
    </w:p>
    <w:p w:rsidR="00C57296" w:rsidRPr="00D81A2E" w:rsidRDefault="00C57296" w:rsidP="00C57296">
      <w:pPr>
        <w:spacing w:line="360" w:lineRule="auto"/>
        <w:ind w:firstLineChars="200" w:firstLine="640"/>
        <w:jc w:val="left"/>
        <w:rPr>
          <w:rFonts w:ascii="仿宋_GB2312" w:eastAsia="仿宋_GB2312" w:hAnsi="宋体"/>
          <w:sz w:val="32"/>
          <w:szCs w:val="32"/>
        </w:rPr>
      </w:pPr>
      <w:r w:rsidRPr="00D81A2E">
        <w:rPr>
          <w:rFonts w:ascii="仿宋_GB2312" w:eastAsia="仿宋_GB2312" w:hAnsiTheme="minorEastAsia" w:hint="eastAsia"/>
          <w:sz w:val="32"/>
          <w:szCs w:val="32"/>
        </w:rPr>
        <w:t>《北京市铁路监护道口设施设备养护维修预算定额》编写时，进行了广泛的调查与分析，</w:t>
      </w:r>
      <w:r w:rsidRPr="00D81A2E">
        <w:rPr>
          <w:rFonts w:ascii="仿宋_GB2312" w:eastAsia="仿宋_GB2312" w:hAnsi="宋体" w:hint="eastAsia"/>
          <w:sz w:val="32"/>
          <w:szCs w:val="32"/>
        </w:rPr>
        <w:t>采用了现场观测法、综合经验估算法、历史数据统计分析法等定额编制办法，编制完成了</w:t>
      </w:r>
      <w:r w:rsidRPr="00D81A2E">
        <w:rPr>
          <w:rFonts w:ascii="仿宋_GB2312" w:eastAsia="仿宋_GB2312" w:hAnsiTheme="minorEastAsia" w:hint="eastAsia"/>
          <w:sz w:val="32"/>
          <w:szCs w:val="32"/>
        </w:rPr>
        <w:t>本定额</w:t>
      </w:r>
      <w:r w:rsidRPr="00D81A2E">
        <w:rPr>
          <w:rFonts w:ascii="仿宋_GB2312" w:eastAsia="仿宋_GB2312" w:hAnsi="宋体" w:hint="eastAsia"/>
          <w:sz w:val="32"/>
          <w:szCs w:val="32"/>
        </w:rPr>
        <w:t>。其中人工、机械的时间消耗量根据《铁路监护道口设施设备养护维修规范》（BJJT/Z  105－2013）的工作内容进行估算，并以现场观测法对估算的消耗量进行修正；材料消耗量根据道口设施设备养护维修历史数据统计分析取定。人工、机械单价参考目前北京市市场情况。</w:t>
      </w:r>
    </w:p>
    <w:p w:rsidR="00C57296" w:rsidRPr="00D81A2E" w:rsidRDefault="00C57296" w:rsidP="00C57296">
      <w:pPr>
        <w:spacing w:line="360" w:lineRule="auto"/>
        <w:ind w:firstLineChars="200" w:firstLine="640"/>
        <w:rPr>
          <w:rFonts w:ascii="仿宋_GB2312" w:eastAsia="仿宋_GB2312" w:hAnsiTheme="minorEastAsia"/>
          <w:sz w:val="32"/>
          <w:szCs w:val="32"/>
        </w:rPr>
      </w:pPr>
      <w:r w:rsidRPr="00D81A2E">
        <w:rPr>
          <w:rFonts w:ascii="仿宋_GB2312" w:eastAsia="仿宋_GB2312" w:hAnsiTheme="minorEastAsia" w:hint="eastAsia"/>
          <w:sz w:val="32"/>
          <w:szCs w:val="32"/>
        </w:rPr>
        <w:t>本定额适用于铁路监护道口设施设备的养护及维修工作，按</w:t>
      </w:r>
      <w:r w:rsidRPr="00D81A2E">
        <w:rPr>
          <w:rFonts w:ascii="仿宋_GB2312" w:eastAsia="仿宋_GB2312" w:hAnsi="宋体" w:hint="eastAsia"/>
          <w:sz w:val="32"/>
          <w:szCs w:val="32"/>
        </w:rPr>
        <w:t>设施设备类型</w:t>
      </w:r>
      <w:r w:rsidRPr="00D81A2E">
        <w:rPr>
          <w:rFonts w:ascii="仿宋_GB2312" w:eastAsia="仿宋_GB2312" w:hAnsiTheme="minorEastAsia" w:hint="eastAsia"/>
          <w:sz w:val="32"/>
          <w:szCs w:val="32"/>
        </w:rPr>
        <w:t>分为四部分：预警设备养护维修定额；视频监控设备养护维修定额；防护设备养护维修定额；其他设</w:t>
      </w:r>
      <w:r w:rsidR="00642B10" w:rsidRPr="00D81A2E">
        <w:rPr>
          <w:rFonts w:ascii="仿宋_GB2312" w:eastAsia="仿宋_GB2312" w:hAnsiTheme="minorEastAsia" w:hint="eastAsia"/>
          <w:sz w:val="32"/>
          <w:szCs w:val="32"/>
        </w:rPr>
        <w:t>施</w:t>
      </w:r>
      <w:r w:rsidRPr="00D81A2E">
        <w:rPr>
          <w:rFonts w:ascii="仿宋_GB2312" w:eastAsia="仿宋_GB2312" w:hAnsiTheme="minorEastAsia" w:hint="eastAsia"/>
          <w:sz w:val="32"/>
          <w:szCs w:val="32"/>
        </w:rPr>
        <w:t>养护</w:t>
      </w:r>
      <w:r w:rsidRPr="00D81A2E">
        <w:rPr>
          <w:rFonts w:ascii="仿宋_GB2312" w:eastAsia="仿宋_GB2312" w:hAnsiTheme="minorEastAsia" w:hint="eastAsia"/>
          <w:sz w:val="32"/>
          <w:szCs w:val="32"/>
        </w:rPr>
        <w:lastRenderedPageBreak/>
        <w:t>维修定额（道口房屋、道口铺面、道口路灯、太阳能</w:t>
      </w:r>
      <w:r w:rsidR="00885EB5" w:rsidRPr="00D81A2E">
        <w:rPr>
          <w:rFonts w:ascii="仿宋_GB2312" w:eastAsia="仿宋_GB2312" w:hAnsiTheme="minorEastAsia" w:hint="eastAsia"/>
          <w:sz w:val="32"/>
          <w:szCs w:val="32"/>
        </w:rPr>
        <w:t>爆</w:t>
      </w:r>
      <w:r w:rsidRPr="00D81A2E">
        <w:rPr>
          <w:rFonts w:ascii="仿宋_GB2312" w:eastAsia="仿宋_GB2312" w:hAnsiTheme="minorEastAsia" w:hint="eastAsia"/>
          <w:sz w:val="32"/>
          <w:szCs w:val="32"/>
        </w:rPr>
        <w:t>闪警示灯）。其中每部分按工作类型又分为两种：养护类（日常检查、定期检查、日常养护维修、中修）；维修类（专项检查、大修）。</w:t>
      </w:r>
    </w:p>
    <w:p w:rsidR="00C57296" w:rsidRPr="00D81A2E" w:rsidRDefault="00C57296" w:rsidP="00C57296">
      <w:pPr>
        <w:widowControl/>
        <w:ind w:firstLineChars="200" w:firstLine="640"/>
        <w:jc w:val="left"/>
        <w:rPr>
          <w:rFonts w:ascii="仿宋_GB2312" w:eastAsia="仿宋_GB2312" w:hAnsi="仿宋" w:cs="宋体"/>
          <w:kern w:val="0"/>
          <w:sz w:val="32"/>
          <w:szCs w:val="32"/>
        </w:rPr>
      </w:pPr>
      <w:r w:rsidRPr="00D81A2E">
        <w:rPr>
          <w:rFonts w:ascii="仿宋_GB2312" w:eastAsia="仿宋_GB2312" w:hAnsi="仿宋" w:cs="宋体" w:hint="eastAsia"/>
          <w:kern w:val="0"/>
          <w:sz w:val="32"/>
          <w:szCs w:val="32"/>
        </w:rPr>
        <w:t>本定额在编写过程中，得到了道口管理部门及施工企业的大力支持，提供了相关数据资料，在此一并表示衷心感谢。由于编写时间仓促、编者水平所限，不足之处敬请读者批评指正。</w:t>
      </w:r>
    </w:p>
    <w:p w:rsidR="00C57296" w:rsidRPr="00D81A2E" w:rsidRDefault="00C57296" w:rsidP="00C57296">
      <w:pPr>
        <w:widowControl/>
        <w:ind w:firstLineChars="200" w:firstLine="640"/>
        <w:jc w:val="left"/>
        <w:rPr>
          <w:rFonts w:ascii="仿宋_GB2312" w:eastAsia="仿宋_GB2312" w:hAnsi="仿宋" w:cs="宋体"/>
          <w:kern w:val="0"/>
          <w:sz w:val="32"/>
          <w:szCs w:val="32"/>
        </w:rPr>
      </w:pPr>
    </w:p>
    <w:p w:rsidR="00C57296" w:rsidRPr="00D81A2E" w:rsidRDefault="00C57296" w:rsidP="00C57296">
      <w:pPr>
        <w:widowControl/>
        <w:wordWrap w:val="0"/>
        <w:jc w:val="right"/>
        <w:rPr>
          <w:rFonts w:ascii="仿宋_GB2312" w:eastAsia="仿宋_GB2312" w:hAnsi="仿宋" w:cs="宋体"/>
          <w:kern w:val="0"/>
          <w:sz w:val="32"/>
          <w:szCs w:val="32"/>
        </w:rPr>
      </w:pPr>
      <w:r w:rsidRPr="00D81A2E">
        <w:rPr>
          <w:rFonts w:ascii="仿宋_GB2312" w:eastAsia="仿宋_GB2312" w:hAnsi="仿宋" w:cs="宋体" w:hint="eastAsia"/>
          <w:kern w:val="0"/>
          <w:sz w:val="32"/>
          <w:szCs w:val="32"/>
        </w:rPr>
        <w:t xml:space="preserve">编  者  </w:t>
      </w:r>
    </w:p>
    <w:p w:rsidR="00C57296" w:rsidRPr="00D81A2E" w:rsidRDefault="00C57296" w:rsidP="00C57296">
      <w:pPr>
        <w:widowControl/>
        <w:wordWrap w:val="0"/>
        <w:jc w:val="right"/>
        <w:rPr>
          <w:rFonts w:ascii="仿宋_GB2312" w:eastAsia="仿宋_GB2312" w:hAnsi="仿宋" w:cs="宋体"/>
          <w:kern w:val="0"/>
          <w:sz w:val="32"/>
          <w:szCs w:val="32"/>
        </w:rPr>
      </w:pPr>
      <w:r w:rsidRPr="00D81A2E">
        <w:rPr>
          <w:rFonts w:ascii="仿宋_GB2312" w:eastAsia="仿宋_GB2312" w:hAnsi="仿宋" w:cs="宋体" w:hint="eastAsia"/>
          <w:kern w:val="0"/>
          <w:sz w:val="32"/>
          <w:szCs w:val="32"/>
        </w:rPr>
        <w:t>2015年</w:t>
      </w:r>
      <w:r w:rsidR="00695379" w:rsidRPr="00D81A2E">
        <w:rPr>
          <w:rFonts w:ascii="仿宋_GB2312" w:eastAsia="仿宋_GB2312" w:hAnsi="仿宋" w:cs="宋体" w:hint="eastAsia"/>
          <w:kern w:val="0"/>
          <w:sz w:val="32"/>
          <w:szCs w:val="32"/>
        </w:rPr>
        <w:t>11</w:t>
      </w:r>
      <w:r w:rsidRPr="00D81A2E">
        <w:rPr>
          <w:rFonts w:ascii="仿宋_GB2312" w:eastAsia="仿宋_GB2312" w:hAnsi="仿宋" w:cs="宋体" w:hint="eastAsia"/>
          <w:kern w:val="0"/>
          <w:sz w:val="32"/>
          <w:szCs w:val="32"/>
        </w:rPr>
        <w:t>月</w:t>
      </w:r>
    </w:p>
    <w:p w:rsidR="00F43F44" w:rsidRPr="00D81A2E" w:rsidRDefault="00C57296" w:rsidP="00C57296">
      <w:pPr>
        <w:widowControl/>
        <w:jc w:val="left"/>
        <w:rPr>
          <w:rFonts w:ascii="仿宋_GB2312" w:eastAsia="仿宋_GB2312" w:hAnsi="仿宋" w:cs="宋体"/>
          <w:kern w:val="0"/>
          <w:sz w:val="32"/>
          <w:szCs w:val="32"/>
        </w:rPr>
      </w:pPr>
      <w:r w:rsidRPr="00D81A2E">
        <w:rPr>
          <w:rFonts w:ascii="仿宋_GB2312" w:eastAsia="仿宋_GB2312" w:hAnsi="仿宋" w:cs="宋体"/>
          <w:kern w:val="0"/>
          <w:sz w:val="32"/>
          <w:szCs w:val="32"/>
        </w:rPr>
        <w:br w:type="page"/>
      </w:r>
    </w:p>
    <w:p w:rsidR="00F43F44" w:rsidRPr="00D81A2E" w:rsidRDefault="00F43F44" w:rsidP="00A521F0">
      <w:pPr>
        <w:tabs>
          <w:tab w:val="left" w:pos="8647"/>
        </w:tabs>
        <w:ind w:right="-99"/>
        <w:jc w:val="center"/>
        <w:rPr>
          <w:rFonts w:ascii="仿宋_GB2312" w:eastAsia="仿宋_GB2312"/>
          <w:sz w:val="52"/>
          <w:szCs w:val="52"/>
        </w:rPr>
      </w:pPr>
      <w:r w:rsidRPr="00D81A2E">
        <w:rPr>
          <w:rFonts w:ascii="仿宋_GB2312" w:eastAsia="仿宋_GB2312" w:hint="eastAsia"/>
          <w:sz w:val="52"/>
          <w:szCs w:val="52"/>
        </w:rPr>
        <w:lastRenderedPageBreak/>
        <w:t>目  录</w:t>
      </w:r>
    </w:p>
    <w:p w:rsidR="00D62F18" w:rsidRPr="00D81A2E" w:rsidRDefault="00D62F18" w:rsidP="00D62F18">
      <w:pPr>
        <w:tabs>
          <w:tab w:val="right" w:leader="middleDot" w:pos="8647"/>
        </w:tabs>
        <w:spacing w:line="600" w:lineRule="exact"/>
        <w:jc w:val="center"/>
        <w:rPr>
          <w:b/>
          <w:sz w:val="30"/>
          <w:szCs w:val="30"/>
        </w:rPr>
      </w:pPr>
      <w:r w:rsidRPr="00D81A2E">
        <w:rPr>
          <w:rFonts w:ascii="仿宋_GB2312" w:eastAsia="仿宋_GB2312" w:hint="eastAsia"/>
          <w:b/>
          <w:sz w:val="30"/>
          <w:szCs w:val="30"/>
        </w:rPr>
        <w:t>总说明</w:t>
      </w:r>
      <w:r w:rsidRPr="00D81A2E">
        <w:rPr>
          <w:rFonts w:hint="eastAsia"/>
          <w:b/>
          <w:sz w:val="30"/>
          <w:szCs w:val="30"/>
        </w:rPr>
        <w:tab/>
      </w:r>
      <w:r w:rsidRPr="00D81A2E">
        <w:rPr>
          <w:rFonts w:ascii="仿宋_GB2312" w:eastAsia="仿宋_GB2312" w:hint="eastAsia"/>
          <w:b/>
          <w:sz w:val="30"/>
          <w:szCs w:val="30"/>
        </w:rPr>
        <w:t>1</w:t>
      </w:r>
    </w:p>
    <w:p w:rsidR="00F43F44" w:rsidRPr="00D81A2E" w:rsidRDefault="00F43F44" w:rsidP="00A521F0">
      <w:pPr>
        <w:tabs>
          <w:tab w:val="left" w:pos="1276"/>
          <w:tab w:val="right" w:leader="middleDot" w:pos="8647"/>
        </w:tabs>
        <w:ind w:right="-99"/>
        <w:rPr>
          <w:rFonts w:ascii="仿宋_GB2312" w:eastAsia="仿宋_GB2312"/>
          <w:b/>
          <w:sz w:val="32"/>
          <w:szCs w:val="32"/>
        </w:rPr>
      </w:pPr>
      <w:r w:rsidRPr="00D81A2E">
        <w:rPr>
          <w:rFonts w:ascii="仿宋_GB2312" w:eastAsia="仿宋_GB2312" w:hint="eastAsia"/>
          <w:b/>
          <w:sz w:val="30"/>
          <w:szCs w:val="30"/>
        </w:rPr>
        <w:t>第</w:t>
      </w:r>
      <w:r w:rsidR="00D62F18" w:rsidRPr="00D81A2E">
        <w:rPr>
          <w:rFonts w:ascii="仿宋_GB2312" w:eastAsia="仿宋_GB2312" w:hint="eastAsia"/>
          <w:b/>
          <w:sz w:val="30"/>
          <w:szCs w:val="30"/>
        </w:rPr>
        <w:t>一</w:t>
      </w:r>
      <w:r w:rsidRPr="00D81A2E">
        <w:rPr>
          <w:rFonts w:ascii="仿宋_GB2312" w:eastAsia="仿宋_GB2312" w:hint="eastAsia"/>
          <w:b/>
          <w:sz w:val="30"/>
          <w:szCs w:val="30"/>
        </w:rPr>
        <w:t>章 预警设备</w:t>
      </w:r>
      <w:r w:rsidR="0049079C" w:rsidRPr="00D81A2E">
        <w:rPr>
          <w:rFonts w:ascii="仿宋_GB2312" w:eastAsia="仿宋_GB2312" w:hint="eastAsia"/>
          <w:b/>
          <w:sz w:val="30"/>
          <w:szCs w:val="30"/>
        </w:rPr>
        <w:t>养护维修定额</w:t>
      </w:r>
      <w:r w:rsidRPr="00D81A2E">
        <w:rPr>
          <w:rFonts w:hint="eastAsia"/>
          <w:b/>
        </w:rPr>
        <w:tab/>
      </w:r>
      <w:r w:rsidR="008203A8" w:rsidRPr="00D81A2E">
        <w:rPr>
          <w:rFonts w:ascii="仿宋_GB2312" w:eastAsia="仿宋_GB2312" w:hint="eastAsia"/>
          <w:b/>
          <w:sz w:val="30"/>
          <w:szCs w:val="30"/>
        </w:rPr>
        <w:t>3</w:t>
      </w:r>
    </w:p>
    <w:p w:rsidR="00F43F44" w:rsidRPr="00D81A2E" w:rsidRDefault="00F43F44" w:rsidP="00D62F18">
      <w:pPr>
        <w:tabs>
          <w:tab w:val="right" w:leader="middleDot" w:pos="8647"/>
        </w:tabs>
        <w:ind w:right="-99" w:firstLineChars="100" w:firstLine="300"/>
        <w:rPr>
          <w:sz w:val="30"/>
          <w:szCs w:val="30"/>
        </w:rPr>
      </w:pPr>
      <w:r w:rsidRPr="00D81A2E">
        <w:rPr>
          <w:rFonts w:ascii="仿宋_GB2312" w:eastAsia="仿宋_GB2312" w:hint="eastAsia"/>
          <w:sz w:val="30"/>
          <w:szCs w:val="30"/>
        </w:rPr>
        <w:t>说明</w:t>
      </w:r>
      <w:r w:rsidRPr="00D81A2E">
        <w:rPr>
          <w:rFonts w:hint="eastAsia"/>
        </w:rPr>
        <w:tab/>
      </w:r>
      <w:r w:rsidR="008203A8" w:rsidRPr="00D81A2E">
        <w:rPr>
          <w:rFonts w:ascii="仿宋_GB2312" w:eastAsia="仿宋_GB2312" w:hint="eastAsia"/>
          <w:sz w:val="30"/>
          <w:szCs w:val="30"/>
        </w:rPr>
        <w:t>3</w:t>
      </w:r>
    </w:p>
    <w:p w:rsidR="00F43F44" w:rsidRPr="00D81A2E" w:rsidRDefault="00D62F18" w:rsidP="00D62F18">
      <w:pPr>
        <w:tabs>
          <w:tab w:val="right" w:leader="middleDot" w:pos="8647"/>
        </w:tabs>
        <w:ind w:right="-99" w:firstLineChars="100" w:firstLine="300"/>
      </w:pPr>
      <w:r w:rsidRPr="00D81A2E">
        <w:rPr>
          <w:rFonts w:ascii="仿宋_GB2312" w:eastAsia="仿宋_GB2312" w:hint="eastAsia"/>
          <w:sz w:val="30"/>
          <w:szCs w:val="30"/>
        </w:rPr>
        <w:t>1</w:t>
      </w:r>
      <w:r w:rsidR="00F43F44" w:rsidRPr="00D81A2E">
        <w:rPr>
          <w:rFonts w:ascii="仿宋_GB2312" w:eastAsia="仿宋_GB2312" w:hint="eastAsia"/>
          <w:sz w:val="30"/>
          <w:szCs w:val="30"/>
        </w:rPr>
        <w:t>-1养护类</w:t>
      </w:r>
      <w:r w:rsidR="00F43F44" w:rsidRPr="00D81A2E">
        <w:rPr>
          <w:rFonts w:hint="eastAsia"/>
        </w:rPr>
        <w:tab/>
      </w:r>
      <w:r w:rsidR="008203A8" w:rsidRPr="00D81A2E">
        <w:rPr>
          <w:rFonts w:ascii="仿宋_GB2312" w:eastAsia="仿宋_GB2312" w:hint="eastAsia"/>
          <w:sz w:val="30"/>
          <w:szCs w:val="30"/>
        </w:rPr>
        <w:t>4</w:t>
      </w:r>
    </w:p>
    <w:p w:rsidR="00F43F44" w:rsidRPr="00D81A2E" w:rsidRDefault="00D62F18" w:rsidP="00D62F18">
      <w:pPr>
        <w:tabs>
          <w:tab w:val="right" w:leader="middleDot" w:pos="8647"/>
        </w:tabs>
        <w:ind w:right="-99" w:firstLineChars="200" w:firstLine="600"/>
        <w:rPr>
          <w:rFonts w:ascii="仿宋_GB2312" w:eastAsia="仿宋_GB2312"/>
          <w:sz w:val="32"/>
          <w:szCs w:val="32"/>
        </w:rPr>
      </w:pPr>
      <w:r w:rsidRPr="00D81A2E">
        <w:rPr>
          <w:rFonts w:ascii="仿宋_GB2312" w:eastAsia="仿宋_GB2312" w:hint="eastAsia"/>
          <w:sz w:val="30"/>
          <w:szCs w:val="30"/>
        </w:rPr>
        <w:t>1</w:t>
      </w:r>
      <w:r w:rsidR="00F43F44" w:rsidRPr="00D81A2E">
        <w:rPr>
          <w:rFonts w:ascii="仿宋_GB2312" w:eastAsia="仿宋_GB2312" w:hint="eastAsia"/>
          <w:sz w:val="30"/>
          <w:szCs w:val="30"/>
        </w:rPr>
        <w:t>-1-1预警设备日常检查定额表</w:t>
      </w:r>
      <w:r w:rsidR="00F43F44" w:rsidRPr="00D81A2E">
        <w:rPr>
          <w:rFonts w:hint="eastAsia"/>
        </w:rPr>
        <w:tab/>
      </w:r>
      <w:r w:rsidR="008203A8" w:rsidRPr="00D81A2E">
        <w:rPr>
          <w:rFonts w:ascii="仿宋_GB2312" w:eastAsia="仿宋_GB2312" w:hint="eastAsia"/>
          <w:sz w:val="30"/>
          <w:szCs w:val="30"/>
        </w:rPr>
        <w:t>4</w:t>
      </w:r>
    </w:p>
    <w:p w:rsidR="00F43F44" w:rsidRPr="00D81A2E" w:rsidRDefault="00D62F18" w:rsidP="00D62F18">
      <w:pPr>
        <w:tabs>
          <w:tab w:val="right" w:leader="middleDot" w:pos="8647"/>
        </w:tabs>
        <w:ind w:right="-99" w:firstLineChars="200" w:firstLine="600"/>
      </w:pPr>
      <w:r w:rsidRPr="00D81A2E">
        <w:rPr>
          <w:rFonts w:ascii="仿宋_GB2312" w:eastAsia="仿宋_GB2312" w:hint="eastAsia"/>
          <w:sz w:val="30"/>
          <w:szCs w:val="30"/>
        </w:rPr>
        <w:t>1</w:t>
      </w:r>
      <w:r w:rsidR="00F43F44" w:rsidRPr="00D81A2E">
        <w:rPr>
          <w:rFonts w:ascii="仿宋_GB2312" w:eastAsia="仿宋_GB2312" w:hint="eastAsia"/>
          <w:sz w:val="30"/>
          <w:szCs w:val="30"/>
        </w:rPr>
        <w:t>-1-2预警设备定期检查定额表</w:t>
      </w:r>
      <w:r w:rsidR="00F43F44" w:rsidRPr="00D81A2E">
        <w:rPr>
          <w:rFonts w:hint="eastAsia"/>
        </w:rPr>
        <w:tab/>
      </w:r>
      <w:r w:rsidR="008203A8" w:rsidRPr="00D81A2E">
        <w:rPr>
          <w:rFonts w:ascii="仿宋_GB2312" w:eastAsia="仿宋_GB2312" w:hint="eastAsia"/>
          <w:sz w:val="32"/>
          <w:szCs w:val="32"/>
        </w:rPr>
        <w:t>5</w:t>
      </w:r>
    </w:p>
    <w:p w:rsidR="00F43F44" w:rsidRPr="00D81A2E" w:rsidRDefault="00D62F18" w:rsidP="00D62F18">
      <w:pPr>
        <w:tabs>
          <w:tab w:val="right" w:leader="middleDot" w:pos="8647"/>
        </w:tabs>
        <w:ind w:right="-99" w:firstLineChars="200" w:firstLine="600"/>
      </w:pPr>
      <w:r w:rsidRPr="00D81A2E">
        <w:rPr>
          <w:rFonts w:ascii="仿宋_GB2312" w:eastAsia="仿宋_GB2312" w:hint="eastAsia"/>
          <w:sz w:val="30"/>
          <w:szCs w:val="30"/>
        </w:rPr>
        <w:t>1</w:t>
      </w:r>
      <w:r w:rsidR="00F43F44" w:rsidRPr="00D81A2E">
        <w:rPr>
          <w:rFonts w:ascii="仿宋_GB2312" w:eastAsia="仿宋_GB2312" w:hint="eastAsia"/>
          <w:sz w:val="30"/>
          <w:szCs w:val="30"/>
        </w:rPr>
        <w:t>-1-3预警设备日常维护定额表</w:t>
      </w:r>
      <w:r w:rsidR="00F43F44" w:rsidRPr="00D81A2E">
        <w:rPr>
          <w:rFonts w:hint="eastAsia"/>
        </w:rPr>
        <w:tab/>
      </w:r>
      <w:r w:rsidR="008203A8" w:rsidRPr="00D81A2E">
        <w:rPr>
          <w:rFonts w:ascii="仿宋_GB2312" w:eastAsia="仿宋_GB2312" w:hint="eastAsia"/>
          <w:sz w:val="30"/>
          <w:szCs w:val="30"/>
        </w:rPr>
        <w:t>6</w:t>
      </w:r>
    </w:p>
    <w:p w:rsidR="00F43F44" w:rsidRPr="00D81A2E" w:rsidRDefault="00D62F18" w:rsidP="00D62F18">
      <w:pPr>
        <w:tabs>
          <w:tab w:val="right" w:leader="middleDot" w:pos="8647"/>
        </w:tabs>
        <w:ind w:right="-99" w:firstLineChars="200" w:firstLine="600"/>
        <w:rPr>
          <w:rFonts w:ascii="仿宋_GB2312" w:eastAsia="仿宋_GB2312"/>
          <w:sz w:val="32"/>
          <w:szCs w:val="32"/>
        </w:rPr>
      </w:pPr>
      <w:r w:rsidRPr="00D81A2E">
        <w:rPr>
          <w:rFonts w:ascii="仿宋_GB2312" w:eastAsia="仿宋_GB2312" w:hint="eastAsia"/>
          <w:sz w:val="30"/>
          <w:szCs w:val="30"/>
        </w:rPr>
        <w:t>1</w:t>
      </w:r>
      <w:r w:rsidR="00F43F44" w:rsidRPr="00D81A2E">
        <w:rPr>
          <w:rFonts w:ascii="仿宋_GB2312" w:eastAsia="仿宋_GB2312" w:hint="eastAsia"/>
          <w:sz w:val="30"/>
          <w:szCs w:val="30"/>
        </w:rPr>
        <w:t>-1-4预警设备中修定额表</w:t>
      </w:r>
      <w:r w:rsidR="00F43F44" w:rsidRPr="00D81A2E">
        <w:rPr>
          <w:rFonts w:hint="eastAsia"/>
        </w:rPr>
        <w:tab/>
      </w:r>
      <w:r w:rsidR="008203A8" w:rsidRPr="00D81A2E">
        <w:rPr>
          <w:rFonts w:ascii="仿宋_GB2312" w:eastAsia="仿宋_GB2312" w:hint="eastAsia"/>
          <w:sz w:val="30"/>
          <w:szCs w:val="30"/>
        </w:rPr>
        <w:t>7</w:t>
      </w:r>
    </w:p>
    <w:p w:rsidR="00F43F44" w:rsidRPr="00D81A2E" w:rsidRDefault="00D62F18" w:rsidP="00D62F18">
      <w:pPr>
        <w:tabs>
          <w:tab w:val="right" w:leader="middleDot" w:pos="8647"/>
        </w:tabs>
        <w:ind w:right="-99" w:firstLineChars="100" w:firstLine="300"/>
        <w:rPr>
          <w:sz w:val="30"/>
          <w:szCs w:val="30"/>
        </w:rPr>
      </w:pPr>
      <w:r w:rsidRPr="00D81A2E">
        <w:rPr>
          <w:rFonts w:ascii="仿宋_GB2312" w:eastAsia="仿宋_GB2312" w:hint="eastAsia"/>
          <w:sz w:val="30"/>
          <w:szCs w:val="30"/>
        </w:rPr>
        <w:t>1</w:t>
      </w:r>
      <w:r w:rsidR="00F43F44" w:rsidRPr="00D81A2E">
        <w:rPr>
          <w:rFonts w:ascii="仿宋_GB2312" w:eastAsia="仿宋_GB2312" w:hint="eastAsia"/>
          <w:sz w:val="30"/>
          <w:szCs w:val="30"/>
        </w:rPr>
        <w:t>-2维修类</w:t>
      </w:r>
      <w:r w:rsidR="00F43F44" w:rsidRPr="00D81A2E">
        <w:rPr>
          <w:rFonts w:hint="eastAsia"/>
          <w:sz w:val="30"/>
          <w:szCs w:val="30"/>
        </w:rPr>
        <w:tab/>
      </w:r>
      <w:r w:rsidR="008203A8" w:rsidRPr="00D81A2E">
        <w:rPr>
          <w:rFonts w:ascii="仿宋_GB2312" w:eastAsia="仿宋_GB2312" w:hint="eastAsia"/>
          <w:sz w:val="30"/>
          <w:szCs w:val="30"/>
        </w:rPr>
        <w:t>8</w:t>
      </w:r>
    </w:p>
    <w:p w:rsidR="00F43F44" w:rsidRPr="00D81A2E" w:rsidRDefault="00D62F18" w:rsidP="00D62F18">
      <w:pPr>
        <w:tabs>
          <w:tab w:val="right" w:leader="middleDot" w:pos="8647"/>
        </w:tabs>
        <w:ind w:right="-99" w:firstLineChars="200" w:firstLine="600"/>
        <w:rPr>
          <w:sz w:val="30"/>
          <w:szCs w:val="30"/>
        </w:rPr>
      </w:pPr>
      <w:r w:rsidRPr="00D81A2E">
        <w:rPr>
          <w:rFonts w:ascii="仿宋_GB2312" w:eastAsia="仿宋_GB2312" w:hint="eastAsia"/>
          <w:sz w:val="30"/>
          <w:szCs w:val="30"/>
        </w:rPr>
        <w:t>1</w:t>
      </w:r>
      <w:r w:rsidR="00F43F44" w:rsidRPr="00D81A2E">
        <w:rPr>
          <w:rFonts w:ascii="仿宋_GB2312" w:eastAsia="仿宋_GB2312" w:hint="eastAsia"/>
          <w:sz w:val="30"/>
          <w:szCs w:val="30"/>
        </w:rPr>
        <w:t>-2-1预警设备专项检查定额表</w:t>
      </w:r>
      <w:r w:rsidR="00F43F44" w:rsidRPr="00D81A2E">
        <w:rPr>
          <w:rFonts w:hint="eastAsia"/>
          <w:sz w:val="30"/>
          <w:szCs w:val="30"/>
        </w:rPr>
        <w:tab/>
      </w:r>
      <w:r w:rsidR="008203A8" w:rsidRPr="00D81A2E">
        <w:rPr>
          <w:rFonts w:ascii="仿宋_GB2312" w:eastAsia="仿宋_GB2312" w:hint="eastAsia"/>
          <w:sz w:val="30"/>
          <w:szCs w:val="30"/>
        </w:rPr>
        <w:t>8</w:t>
      </w:r>
    </w:p>
    <w:p w:rsidR="00F43F44" w:rsidRPr="00D81A2E" w:rsidRDefault="00D62F18" w:rsidP="00D62F18">
      <w:pPr>
        <w:tabs>
          <w:tab w:val="right" w:leader="middleDot" w:pos="8647"/>
        </w:tabs>
        <w:ind w:right="-99" w:firstLineChars="200" w:firstLine="600"/>
        <w:rPr>
          <w:sz w:val="30"/>
          <w:szCs w:val="30"/>
        </w:rPr>
      </w:pPr>
      <w:r w:rsidRPr="00D81A2E">
        <w:rPr>
          <w:rFonts w:ascii="仿宋_GB2312" w:eastAsia="仿宋_GB2312" w:hint="eastAsia"/>
          <w:sz w:val="30"/>
          <w:szCs w:val="30"/>
        </w:rPr>
        <w:t>1</w:t>
      </w:r>
      <w:r w:rsidR="00F43F44" w:rsidRPr="00D81A2E">
        <w:rPr>
          <w:rFonts w:ascii="仿宋_GB2312" w:eastAsia="仿宋_GB2312" w:hint="eastAsia"/>
          <w:sz w:val="30"/>
          <w:szCs w:val="30"/>
        </w:rPr>
        <w:t>-2-2预警设备大修定额表</w:t>
      </w:r>
      <w:r w:rsidR="00F43F44" w:rsidRPr="00D81A2E">
        <w:rPr>
          <w:rFonts w:hint="eastAsia"/>
          <w:sz w:val="30"/>
          <w:szCs w:val="30"/>
        </w:rPr>
        <w:tab/>
      </w:r>
      <w:r w:rsidR="008203A8" w:rsidRPr="00D81A2E">
        <w:rPr>
          <w:rFonts w:ascii="仿宋_GB2312" w:eastAsia="仿宋_GB2312" w:hint="eastAsia"/>
          <w:sz w:val="30"/>
          <w:szCs w:val="30"/>
        </w:rPr>
        <w:t>9</w:t>
      </w:r>
    </w:p>
    <w:p w:rsidR="00F43F44" w:rsidRPr="00D81A2E" w:rsidRDefault="00F43F44" w:rsidP="00A521F0">
      <w:pPr>
        <w:tabs>
          <w:tab w:val="right" w:leader="middleDot" w:pos="8647"/>
        </w:tabs>
        <w:ind w:right="-99"/>
        <w:rPr>
          <w:b/>
          <w:sz w:val="30"/>
          <w:szCs w:val="30"/>
        </w:rPr>
      </w:pPr>
      <w:r w:rsidRPr="00D81A2E">
        <w:rPr>
          <w:rFonts w:ascii="仿宋_GB2312" w:eastAsia="仿宋_GB2312" w:hint="eastAsia"/>
          <w:b/>
          <w:sz w:val="30"/>
          <w:szCs w:val="30"/>
        </w:rPr>
        <w:t>第</w:t>
      </w:r>
      <w:r w:rsidR="00D62F18" w:rsidRPr="00D81A2E">
        <w:rPr>
          <w:rFonts w:ascii="仿宋_GB2312" w:eastAsia="仿宋_GB2312" w:hint="eastAsia"/>
          <w:b/>
          <w:sz w:val="30"/>
          <w:szCs w:val="30"/>
        </w:rPr>
        <w:t>二</w:t>
      </w:r>
      <w:r w:rsidRPr="00D81A2E">
        <w:rPr>
          <w:rFonts w:ascii="仿宋_GB2312" w:eastAsia="仿宋_GB2312" w:hint="eastAsia"/>
          <w:b/>
          <w:sz w:val="30"/>
          <w:szCs w:val="30"/>
        </w:rPr>
        <w:t>章 视频监控设备</w:t>
      </w:r>
      <w:r w:rsidR="0049079C" w:rsidRPr="00D81A2E">
        <w:rPr>
          <w:rFonts w:ascii="仿宋_GB2312" w:eastAsia="仿宋_GB2312" w:hint="eastAsia"/>
          <w:b/>
          <w:sz w:val="30"/>
          <w:szCs w:val="30"/>
        </w:rPr>
        <w:t>养护维修定额</w:t>
      </w:r>
      <w:r w:rsidRPr="00D81A2E">
        <w:rPr>
          <w:rFonts w:hint="eastAsia"/>
          <w:b/>
          <w:sz w:val="30"/>
          <w:szCs w:val="30"/>
        </w:rPr>
        <w:tab/>
      </w:r>
      <w:r w:rsidR="008203A8" w:rsidRPr="00D81A2E">
        <w:rPr>
          <w:rFonts w:ascii="仿宋_GB2312" w:eastAsia="仿宋_GB2312" w:hint="eastAsia"/>
          <w:b/>
          <w:sz w:val="30"/>
          <w:szCs w:val="30"/>
        </w:rPr>
        <w:t>10</w:t>
      </w:r>
    </w:p>
    <w:p w:rsidR="00F43F44" w:rsidRPr="00D81A2E" w:rsidRDefault="00F43F44" w:rsidP="00D62F18">
      <w:pPr>
        <w:tabs>
          <w:tab w:val="right" w:leader="middleDot" w:pos="8647"/>
        </w:tabs>
        <w:ind w:right="-99" w:firstLineChars="100" w:firstLine="300"/>
        <w:rPr>
          <w:sz w:val="30"/>
          <w:szCs w:val="30"/>
        </w:rPr>
      </w:pPr>
      <w:r w:rsidRPr="00D81A2E">
        <w:rPr>
          <w:rFonts w:ascii="仿宋_GB2312" w:eastAsia="仿宋_GB2312" w:hint="eastAsia"/>
          <w:sz w:val="30"/>
          <w:szCs w:val="30"/>
        </w:rPr>
        <w:t>说明</w:t>
      </w:r>
      <w:r w:rsidRPr="00D81A2E">
        <w:rPr>
          <w:rFonts w:hint="eastAsia"/>
          <w:sz w:val="30"/>
          <w:szCs w:val="30"/>
        </w:rPr>
        <w:tab/>
      </w:r>
      <w:r w:rsidR="008203A8" w:rsidRPr="00D81A2E">
        <w:rPr>
          <w:rFonts w:ascii="仿宋_GB2312" w:eastAsia="仿宋_GB2312" w:hint="eastAsia"/>
          <w:sz w:val="30"/>
          <w:szCs w:val="30"/>
        </w:rPr>
        <w:t>10</w:t>
      </w:r>
    </w:p>
    <w:p w:rsidR="00F43F44" w:rsidRPr="00D81A2E" w:rsidRDefault="00D62F18" w:rsidP="00D62F18">
      <w:pPr>
        <w:tabs>
          <w:tab w:val="right" w:leader="middleDot" w:pos="8647"/>
        </w:tabs>
        <w:ind w:right="-99" w:firstLineChars="100" w:firstLine="300"/>
        <w:rPr>
          <w:rFonts w:ascii="仿宋_GB2312" w:eastAsia="仿宋_GB2312"/>
          <w:sz w:val="30"/>
          <w:szCs w:val="30"/>
        </w:rPr>
      </w:pPr>
      <w:r w:rsidRPr="00D81A2E">
        <w:rPr>
          <w:rFonts w:ascii="仿宋_GB2312" w:eastAsia="仿宋_GB2312" w:hint="eastAsia"/>
          <w:sz w:val="30"/>
          <w:szCs w:val="30"/>
        </w:rPr>
        <w:t>2</w:t>
      </w:r>
      <w:r w:rsidR="00F43F44" w:rsidRPr="00D81A2E">
        <w:rPr>
          <w:rFonts w:ascii="仿宋_GB2312" w:eastAsia="仿宋_GB2312" w:hint="eastAsia"/>
          <w:sz w:val="30"/>
          <w:szCs w:val="30"/>
        </w:rPr>
        <w:t>-1养护类</w:t>
      </w:r>
      <w:r w:rsidR="00F43F44" w:rsidRPr="00D81A2E">
        <w:rPr>
          <w:rFonts w:hint="eastAsia"/>
          <w:sz w:val="30"/>
          <w:szCs w:val="30"/>
        </w:rPr>
        <w:tab/>
      </w:r>
      <w:r w:rsidR="008203A8" w:rsidRPr="00D81A2E">
        <w:rPr>
          <w:rFonts w:ascii="仿宋_GB2312" w:eastAsia="仿宋_GB2312" w:hint="eastAsia"/>
          <w:sz w:val="30"/>
          <w:szCs w:val="30"/>
        </w:rPr>
        <w:t>11</w:t>
      </w:r>
    </w:p>
    <w:p w:rsidR="00F43F44" w:rsidRPr="00D81A2E" w:rsidRDefault="00D62F18" w:rsidP="00D62F18">
      <w:pPr>
        <w:tabs>
          <w:tab w:val="right" w:leader="middleDot" w:pos="8647"/>
        </w:tabs>
        <w:ind w:right="-99" w:firstLineChars="200" w:firstLine="600"/>
        <w:rPr>
          <w:sz w:val="30"/>
          <w:szCs w:val="30"/>
        </w:rPr>
      </w:pPr>
      <w:r w:rsidRPr="00D81A2E">
        <w:rPr>
          <w:rFonts w:ascii="仿宋_GB2312" w:eastAsia="仿宋_GB2312" w:hint="eastAsia"/>
          <w:sz w:val="30"/>
          <w:szCs w:val="30"/>
        </w:rPr>
        <w:t>2</w:t>
      </w:r>
      <w:r w:rsidR="00F43F44" w:rsidRPr="00D81A2E">
        <w:rPr>
          <w:rFonts w:ascii="仿宋_GB2312" w:eastAsia="仿宋_GB2312" w:hint="eastAsia"/>
          <w:sz w:val="30"/>
          <w:szCs w:val="30"/>
        </w:rPr>
        <w:t>-1-1视频监控设备日常检查定额表</w:t>
      </w:r>
      <w:r w:rsidR="00F43F44" w:rsidRPr="00D81A2E">
        <w:rPr>
          <w:rFonts w:hint="eastAsia"/>
          <w:sz w:val="30"/>
          <w:szCs w:val="30"/>
        </w:rPr>
        <w:tab/>
      </w:r>
      <w:r w:rsidR="008203A8" w:rsidRPr="00D81A2E">
        <w:rPr>
          <w:rFonts w:ascii="仿宋_GB2312" w:eastAsia="仿宋_GB2312" w:hint="eastAsia"/>
          <w:sz w:val="30"/>
          <w:szCs w:val="30"/>
        </w:rPr>
        <w:t>11</w:t>
      </w:r>
    </w:p>
    <w:p w:rsidR="00F43F44" w:rsidRPr="00D81A2E" w:rsidRDefault="00D62F18" w:rsidP="00D62F18">
      <w:pPr>
        <w:tabs>
          <w:tab w:val="right" w:leader="middleDot" w:pos="8647"/>
        </w:tabs>
        <w:ind w:right="-99" w:firstLineChars="200" w:firstLine="600"/>
        <w:rPr>
          <w:sz w:val="30"/>
          <w:szCs w:val="30"/>
        </w:rPr>
      </w:pPr>
      <w:r w:rsidRPr="00D81A2E">
        <w:rPr>
          <w:rFonts w:ascii="仿宋_GB2312" w:eastAsia="仿宋_GB2312" w:hint="eastAsia"/>
          <w:sz w:val="30"/>
          <w:szCs w:val="30"/>
        </w:rPr>
        <w:t>2</w:t>
      </w:r>
      <w:r w:rsidR="00F43F44" w:rsidRPr="00D81A2E">
        <w:rPr>
          <w:rFonts w:ascii="仿宋_GB2312" w:eastAsia="仿宋_GB2312" w:hint="eastAsia"/>
          <w:sz w:val="30"/>
          <w:szCs w:val="30"/>
        </w:rPr>
        <w:t>-1-2视频监控设备定期检查定额表</w:t>
      </w:r>
      <w:r w:rsidR="00F43F44" w:rsidRPr="00D81A2E">
        <w:rPr>
          <w:rFonts w:hint="eastAsia"/>
          <w:sz w:val="30"/>
          <w:szCs w:val="30"/>
        </w:rPr>
        <w:tab/>
      </w:r>
      <w:r w:rsidR="00F43F44" w:rsidRPr="00D81A2E">
        <w:rPr>
          <w:rFonts w:ascii="仿宋_GB2312" w:eastAsia="仿宋_GB2312" w:hint="eastAsia"/>
          <w:sz w:val="30"/>
          <w:szCs w:val="30"/>
        </w:rPr>
        <w:t>1</w:t>
      </w:r>
      <w:r w:rsidR="008203A8" w:rsidRPr="00D81A2E">
        <w:rPr>
          <w:rFonts w:ascii="仿宋_GB2312" w:eastAsia="仿宋_GB2312" w:hint="eastAsia"/>
          <w:sz w:val="30"/>
          <w:szCs w:val="30"/>
        </w:rPr>
        <w:t>2</w:t>
      </w:r>
    </w:p>
    <w:p w:rsidR="00F43F44" w:rsidRPr="00D81A2E" w:rsidRDefault="00D62F18" w:rsidP="00D62F18">
      <w:pPr>
        <w:tabs>
          <w:tab w:val="right" w:leader="middleDot" w:pos="8647"/>
        </w:tabs>
        <w:ind w:right="-99" w:firstLineChars="200" w:firstLine="600"/>
        <w:rPr>
          <w:sz w:val="30"/>
          <w:szCs w:val="30"/>
        </w:rPr>
      </w:pPr>
      <w:r w:rsidRPr="00D81A2E">
        <w:rPr>
          <w:rFonts w:ascii="仿宋_GB2312" w:eastAsia="仿宋_GB2312" w:hint="eastAsia"/>
          <w:sz w:val="30"/>
          <w:szCs w:val="30"/>
        </w:rPr>
        <w:t>2</w:t>
      </w:r>
      <w:r w:rsidR="00F43F44" w:rsidRPr="00D81A2E">
        <w:rPr>
          <w:rFonts w:ascii="仿宋_GB2312" w:eastAsia="仿宋_GB2312" w:hint="eastAsia"/>
          <w:sz w:val="30"/>
          <w:szCs w:val="30"/>
        </w:rPr>
        <w:t>-1-3视频监控设备日常维护定额表</w:t>
      </w:r>
      <w:r w:rsidR="00F43F44" w:rsidRPr="00D81A2E">
        <w:rPr>
          <w:rFonts w:hint="eastAsia"/>
          <w:sz w:val="30"/>
          <w:szCs w:val="30"/>
        </w:rPr>
        <w:tab/>
      </w:r>
      <w:r w:rsidR="00F43F44" w:rsidRPr="00D81A2E">
        <w:rPr>
          <w:rFonts w:ascii="仿宋_GB2312" w:eastAsia="仿宋_GB2312" w:hint="eastAsia"/>
          <w:sz w:val="30"/>
          <w:szCs w:val="30"/>
        </w:rPr>
        <w:t>1</w:t>
      </w:r>
      <w:r w:rsidR="008203A8" w:rsidRPr="00D81A2E">
        <w:rPr>
          <w:rFonts w:ascii="仿宋_GB2312" w:eastAsia="仿宋_GB2312" w:hint="eastAsia"/>
          <w:sz w:val="30"/>
          <w:szCs w:val="30"/>
        </w:rPr>
        <w:t>3</w:t>
      </w:r>
    </w:p>
    <w:p w:rsidR="00F43F44" w:rsidRPr="00D81A2E" w:rsidRDefault="00116929" w:rsidP="00D62F18">
      <w:pPr>
        <w:tabs>
          <w:tab w:val="right" w:leader="middleDot" w:pos="8647"/>
        </w:tabs>
        <w:ind w:right="-99" w:firstLineChars="200" w:firstLine="600"/>
        <w:rPr>
          <w:sz w:val="30"/>
          <w:szCs w:val="30"/>
        </w:rPr>
      </w:pPr>
      <w:r w:rsidRPr="00D81A2E">
        <w:rPr>
          <w:rFonts w:ascii="仿宋_GB2312" w:eastAsia="仿宋_GB2312" w:hint="eastAsia"/>
          <w:sz w:val="30"/>
          <w:szCs w:val="30"/>
        </w:rPr>
        <w:t>3</w:t>
      </w:r>
      <w:r w:rsidR="00F43F44" w:rsidRPr="00D81A2E">
        <w:rPr>
          <w:rFonts w:ascii="仿宋_GB2312" w:eastAsia="仿宋_GB2312" w:hint="eastAsia"/>
          <w:sz w:val="30"/>
          <w:szCs w:val="30"/>
        </w:rPr>
        <w:t>-1-4视频监控设备中修定额表</w:t>
      </w:r>
      <w:r w:rsidR="00F43F44" w:rsidRPr="00D81A2E">
        <w:rPr>
          <w:rFonts w:hint="eastAsia"/>
          <w:sz w:val="30"/>
          <w:szCs w:val="30"/>
        </w:rPr>
        <w:tab/>
      </w:r>
      <w:r w:rsidR="00F43F44" w:rsidRPr="00D81A2E">
        <w:rPr>
          <w:rFonts w:ascii="仿宋_GB2312" w:eastAsia="仿宋_GB2312" w:hint="eastAsia"/>
          <w:sz w:val="30"/>
          <w:szCs w:val="30"/>
        </w:rPr>
        <w:t>1</w:t>
      </w:r>
      <w:r w:rsidR="008203A8" w:rsidRPr="00D81A2E">
        <w:rPr>
          <w:rFonts w:ascii="仿宋_GB2312" w:eastAsia="仿宋_GB2312" w:hint="eastAsia"/>
          <w:sz w:val="30"/>
          <w:szCs w:val="30"/>
        </w:rPr>
        <w:t>4</w:t>
      </w:r>
    </w:p>
    <w:p w:rsidR="00F43F44" w:rsidRPr="00D81A2E" w:rsidRDefault="00D62F18" w:rsidP="00D62F18">
      <w:pPr>
        <w:tabs>
          <w:tab w:val="right" w:leader="middleDot" w:pos="8647"/>
        </w:tabs>
        <w:ind w:right="-99" w:firstLineChars="100" w:firstLine="300"/>
        <w:rPr>
          <w:sz w:val="30"/>
          <w:szCs w:val="30"/>
        </w:rPr>
      </w:pPr>
      <w:r w:rsidRPr="00D81A2E">
        <w:rPr>
          <w:rFonts w:ascii="仿宋_GB2312" w:eastAsia="仿宋_GB2312" w:hint="eastAsia"/>
          <w:sz w:val="30"/>
          <w:szCs w:val="30"/>
        </w:rPr>
        <w:t>2</w:t>
      </w:r>
      <w:r w:rsidR="00F43F44" w:rsidRPr="00D81A2E">
        <w:rPr>
          <w:rFonts w:ascii="仿宋_GB2312" w:eastAsia="仿宋_GB2312" w:hint="eastAsia"/>
          <w:sz w:val="30"/>
          <w:szCs w:val="30"/>
        </w:rPr>
        <w:t>-2维修类</w:t>
      </w:r>
      <w:r w:rsidR="00F43F44" w:rsidRPr="00D81A2E">
        <w:rPr>
          <w:rFonts w:hint="eastAsia"/>
          <w:sz w:val="30"/>
          <w:szCs w:val="30"/>
        </w:rPr>
        <w:tab/>
      </w:r>
      <w:r w:rsidR="00F43F44" w:rsidRPr="00D81A2E">
        <w:rPr>
          <w:rFonts w:ascii="仿宋_GB2312" w:eastAsia="仿宋_GB2312" w:hint="eastAsia"/>
          <w:sz w:val="30"/>
          <w:szCs w:val="30"/>
        </w:rPr>
        <w:t>1</w:t>
      </w:r>
      <w:r w:rsidR="008203A8" w:rsidRPr="00D81A2E">
        <w:rPr>
          <w:rFonts w:ascii="仿宋_GB2312" w:eastAsia="仿宋_GB2312" w:hint="eastAsia"/>
          <w:sz w:val="30"/>
          <w:szCs w:val="30"/>
        </w:rPr>
        <w:t>5</w:t>
      </w:r>
    </w:p>
    <w:p w:rsidR="00F43F44" w:rsidRPr="00D81A2E" w:rsidRDefault="00D62F18" w:rsidP="00D62F18">
      <w:pPr>
        <w:tabs>
          <w:tab w:val="right" w:leader="middleDot" w:pos="8647"/>
        </w:tabs>
        <w:ind w:right="-99" w:firstLineChars="200" w:firstLine="600"/>
        <w:rPr>
          <w:sz w:val="30"/>
          <w:szCs w:val="30"/>
        </w:rPr>
      </w:pPr>
      <w:r w:rsidRPr="00D81A2E">
        <w:rPr>
          <w:rFonts w:ascii="仿宋_GB2312" w:eastAsia="仿宋_GB2312" w:hint="eastAsia"/>
          <w:sz w:val="30"/>
          <w:szCs w:val="30"/>
        </w:rPr>
        <w:t>2</w:t>
      </w:r>
      <w:r w:rsidR="00F43F44" w:rsidRPr="00D81A2E">
        <w:rPr>
          <w:rFonts w:ascii="仿宋_GB2312" w:eastAsia="仿宋_GB2312" w:hint="eastAsia"/>
          <w:sz w:val="30"/>
          <w:szCs w:val="30"/>
        </w:rPr>
        <w:t>-2-1视频监控设备专项检查定额表</w:t>
      </w:r>
      <w:r w:rsidR="00F43F44" w:rsidRPr="00D81A2E">
        <w:rPr>
          <w:rFonts w:hint="eastAsia"/>
          <w:sz w:val="30"/>
          <w:szCs w:val="30"/>
        </w:rPr>
        <w:tab/>
      </w:r>
      <w:r w:rsidR="00F43F44" w:rsidRPr="00D81A2E">
        <w:rPr>
          <w:rFonts w:ascii="仿宋_GB2312" w:eastAsia="仿宋_GB2312" w:hint="eastAsia"/>
          <w:sz w:val="30"/>
          <w:szCs w:val="30"/>
        </w:rPr>
        <w:t>1</w:t>
      </w:r>
      <w:r w:rsidR="008203A8" w:rsidRPr="00D81A2E">
        <w:rPr>
          <w:rFonts w:ascii="仿宋_GB2312" w:eastAsia="仿宋_GB2312" w:hint="eastAsia"/>
          <w:sz w:val="30"/>
          <w:szCs w:val="30"/>
        </w:rPr>
        <w:t>5</w:t>
      </w:r>
    </w:p>
    <w:p w:rsidR="00F43F44" w:rsidRPr="00D81A2E" w:rsidRDefault="00D62F18" w:rsidP="00D62F18">
      <w:pPr>
        <w:tabs>
          <w:tab w:val="right" w:leader="middleDot" w:pos="8647"/>
        </w:tabs>
        <w:ind w:right="-99" w:firstLineChars="200" w:firstLine="600"/>
        <w:rPr>
          <w:sz w:val="30"/>
          <w:szCs w:val="30"/>
        </w:rPr>
      </w:pPr>
      <w:r w:rsidRPr="00D81A2E">
        <w:rPr>
          <w:rFonts w:ascii="仿宋_GB2312" w:eastAsia="仿宋_GB2312" w:hint="eastAsia"/>
          <w:sz w:val="30"/>
          <w:szCs w:val="30"/>
        </w:rPr>
        <w:t>2</w:t>
      </w:r>
      <w:r w:rsidR="00F43F44" w:rsidRPr="00D81A2E">
        <w:rPr>
          <w:rFonts w:ascii="仿宋_GB2312" w:eastAsia="仿宋_GB2312" w:hint="eastAsia"/>
          <w:sz w:val="30"/>
          <w:szCs w:val="30"/>
        </w:rPr>
        <w:t>-2-2视频监控设备大修定</w:t>
      </w:r>
      <w:r w:rsidR="003D71D8" w:rsidRPr="00D81A2E">
        <w:rPr>
          <w:rFonts w:ascii="仿宋_GB2312" w:eastAsia="仿宋_GB2312" w:hint="eastAsia"/>
          <w:sz w:val="30"/>
          <w:szCs w:val="30"/>
        </w:rPr>
        <w:t>额</w:t>
      </w:r>
      <w:r w:rsidR="00F43F44" w:rsidRPr="00D81A2E">
        <w:rPr>
          <w:rFonts w:ascii="仿宋_GB2312" w:eastAsia="仿宋_GB2312" w:hint="eastAsia"/>
          <w:sz w:val="30"/>
          <w:szCs w:val="30"/>
        </w:rPr>
        <w:t>表</w:t>
      </w:r>
      <w:r w:rsidR="00F43F44" w:rsidRPr="00D81A2E">
        <w:rPr>
          <w:rFonts w:hint="eastAsia"/>
          <w:sz w:val="30"/>
          <w:szCs w:val="30"/>
        </w:rPr>
        <w:tab/>
      </w:r>
      <w:r w:rsidR="00F43F44" w:rsidRPr="00D81A2E">
        <w:rPr>
          <w:rFonts w:ascii="仿宋_GB2312" w:eastAsia="仿宋_GB2312" w:hint="eastAsia"/>
          <w:sz w:val="30"/>
          <w:szCs w:val="30"/>
        </w:rPr>
        <w:t>1</w:t>
      </w:r>
      <w:r w:rsidR="008203A8" w:rsidRPr="00D81A2E">
        <w:rPr>
          <w:rFonts w:ascii="仿宋_GB2312" w:eastAsia="仿宋_GB2312" w:hint="eastAsia"/>
          <w:sz w:val="30"/>
          <w:szCs w:val="30"/>
        </w:rPr>
        <w:t>6</w:t>
      </w:r>
    </w:p>
    <w:p w:rsidR="00F43F44" w:rsidRPr="00D81A2E" w:rsidRDefault="00F43F44" w:rsidP="00A521F0">
      <w:pPr>
        <w:tabs>
          <w:tab w:val="right" w:leader="middleDot" w:pos="8647"/>
        </w:tabs>
        <w:ind w:right="-99"/>
        <w:rPr>
          <w:rFonts w:ascii="仿宋_GB2312" w:eastAsia="仿宋_GB2312"/>
          <w:b/>
          <w:sz w:val="30"/>
          <w:szCs w:val="30"/>
        </w:rPr>
      </w:pPr>
      <w:r w:rsidRPr="00D81A2E">
        <w:rPr>
          <w:rFonts w:ascii="仿宋_GB2312" w:eastAsia="仿宋_GB2312" w:hint="eastAsia"/>
          <w:b/>
          <w:sz w:val="30"/>
          <w:szCs w:val="30"/>
        </w:rPr>
        <w:lastRenderedPageBreak/>
        <w:t>第</w:t>
      </w:r>
      <w:r w:rsidR="00D62F18" w:rsidRPr="00D81A2E">
        <w:rPr>
          <w:rFonts w:ascii="仿宋_GB2312" w:eastAsia="仿宋_GB2312" w:hint="eastAsia"/>
          <w:b/>
          <w:sz w:val="30"/>
          <w:szCs w:val="30"/>
        </w:rPr>
        <w:t>三</w:t>
      </w:r>
      <w:r w:rsidRPr="00D81A2E">
        <w:rPr>
          <w:rFonts w:ascii="仿宋_GB2312" w:eastAsia="仿宋_GB2312" w:hint="eastAsia"/>
          <w:b/>
          <w:sz w:val="30"/>
          <w:szCs w:val="30"/>
        </w:rPr>
        <w:t>章 防护设备</w:t>
      </w:r>
      <w:r w:rsidR="0049079C" w:rsidRPr="00D81A2E">
        <w:rPr>
          <w:rFonts w:ascii="仿宋_GB2312" w:eastAsia="仿宋_GB2312" w:hint="eastAsia"/>
          <w:b/>
          <w:sz w:val="30"/>
          <w:szCs w:val="30"/>
        </w:rPr>
        <w:t>养护维修定额</w:t>
      </w:r>
      <w:r w:rsidRPr="00D81A2E">
        <w:rPr>
          <w:rFonts w:hint="eastAsia"/>
          <w:b/>
          <w:sz w:val="30"/>
          <w:szCs w:val="30"/>
        </w:rPr>
        <w:tab/>
      </w:r>
      <w:r w:rsidRPr="00D81A2E">
        <w:rPr>
          <w:rFonts w:ascii="仿宋_GB2312" w:eastAsia="仿宋_GB2312" w:hint="eastAsia"/>
          <w:b/>
          <w:sz w:val="30"/>
          <w:szCs w:val="30"/>
        </w:rPr>
        <w:t>1</w:t>
      </w:r>
      <w:r w:rsidR="008203A8" w:rsidRPr="00D81A2E">
        <w:rPr>
          <w:rFonts w:ascii="仿宋_GB2312" w:eastAsia="仿宋_GB2312" w:hint="eastAsia"/>
          <w:b/>
          <w:sz w:val="30"/>
          <w:szCs w:val="30"/>
        </w:rPr>
        <w:t>7</w:t>
      </w:r>
    </w:p>
    <w:p w:rsidR="00F43F44" w:rsidRPr="00D81A2E" w:rsidRDefault="00F43F44" w:rsidP="00D62F18">
      <w:pPr>
        <w:tabs>
          <w:tab w:val="right" w:leader="middleDot" w:pos="8647"/>
        </w:tabs>
        <w:ind w:right="-99" w:firstLineChars="100" w:firstLine="300"/>
        <w:rPr>
          <w:sz w:val="30"/>
          <w:szCs w:val="30"/>
        </w:rPr>
      </w:pPr>
      <w:r w:rsidRPr="00D81A2E">
        <w:rPr>
          <w:rFonts w:ascii="仿宋_GB2312" w:eastAsia="仿宋_GB2312" w:hint="eastAsia"/>
          <w:sz w:val="30"/>
          <w:szCs w:val="30"/>
        </w:rPr>
        <w:t>说明</w:t>
      </w:r>
      <w:r w:rsidRPr="00D81A2E">
        <w:rPr>
          <w:rFonts w:hint="eastAsia"/>
          <w:sz w:val="30"/>
          <w:szCs w:val="30"/>
        </w:rPr>
        <w:tab/>
      </w:r>
      <w:r w:rsidRPr="00D81A2E">
        <w:rPr>
          <w:rFonts w:ascii="仿宋_GB2312" w:eastAsia="仿宋_GB2312" w:hint="eastAsia"/>
          <w:sz w:val="30"/>
          <w:szCs w:val="30"/>
        </w:rPr>
        <w:t>1</w:t>
      </w:r>
      <w:r w:rsidR="008203A8" w:rsidRPr="00D81A2E">
        <w:rPr>
          <w:rFonts w:ascii="仿宋_GB2312" w:eastAsia="仿宋_GB2312" w:hint="eastAsia"/>
          <w:sz w:val="30"/>
          <w:szCs w:val="30"/>
        </w:rPr>
        <w:t>7</w:t>
      </w:r>
    </w:p>
    <w:p w:rsidR="00F43F44" w:rsidRPr="00D81A2E" w:rsidRDefault="00D62F18" w:rsidP="00D62F18">
      <w:pPr>
        <w:tabs>
          <w:tab w:val="right" w:leader="middleDot" w:pos="8647"/>
        </w:tabs>
        <w:ind w:right="-99" w:firstLineChars="100" w:firstLine="300"/>
        <w:rPr>
          <w:rFonts w:ascii="仿宋_GB2312" w:eastAsia="仿宋_GB2312"/>
          <w:sz w:val="30"/>
          <w:szCs w:val="30"/>
        </w:rPr>
      </w:pPr>
      <w:r w:rsidRPr="00D81A2E">
        <w:rPr>
          <w:rFonts w:ascii="仿宋_GB2312" w:eastAsia="仿宋_GB2312" w:hint="eastAsia"/>
          <w:sz w:val="30"/>
          <w:szCs w:val="30"/>
        </w:rPr>
        <w:t>3</w:t>
      </w:r>
      <w:r w:rsidR="00F43F44" w:rsidRPr="00D81A2E">
        <w:rPr>
          <w:rFonts w:ascii="仿宋_GB2312" w:eastAsia="仿宋_GB2312" w:hint="eastAsia"/>
          <w:sz w:val="30"/>
          <w:szCs w:val="30"/>
        </w:rPr>
        <w:t>-1养护类</w:t>
      </w:r>
      <w:r w:rsidR="00F43F44" w:rsidRPr="00D81A2E">
        <w:rPr>
          <w:rFonts w:hint="eastAsia"/>
          <w:sz w:val="30"/>
          <w:szCs w:val="30"/>
        </w:rPr>
        <w:tab/>
      </w:r>
      <w:r w:rsidR="00F43F44" w:rsidRPr="00D81A2E">
        <w:rPr>
          <w:rFonts w:ascii="仿宋_GB2312" w:eastAsia="仿宋_GB2312" w:hint="eastAsia"/>
          <w:sz w:val="30"/>
          <w:szCs w:val="30"/>
        </w:rPr>
        <w:t>1</w:t>
      </w:r>
      <w:r w:rsidR="008203A8" w:rsidRPr="00D81A2E">
        <w:rPr>
          <w:rFonts w:ascii="仿宋_GB2312" w:eastAsia="仿宋_GB2312" w:hint="eastAsia"/>
          <w:sz w:val="30"/>
          <w:szCs w:val="30"/>
        </w:rPr>
        <w:t>8</w:t>
      </w:r>
    </w:p>
    <w:p w:rsidR="00F43F44" w:rsidRPr="00D81A2E" w:rsidRDefault="00D62F18" w:rsidP="00D62F18">
      <w:pPr>
        <w:tabs>
          <w:tab w:val="right" w:leader="middleDot" w:pos="8647"/>
        </w:tabs>
        <w:ind w:right="-99" w:firstLineChars="200" w:firstLine="600"/>
        <w:rPr>
          <w:sz w:val="30"/>
          <w:szCs w:val="30"/>
        </w:rPr>
      </w:pPr>
      <w:r w:rsidRPr="00D81A2E">
        <w:rPr>
          <w:rFonts w:ascii="仿宋_GB2312" w:eastAsia="仿宋_GB2312" w:hint="eastAsia"/>
          <w:sz w:val="30"/>
          <w:szCs w:val="30"/>
        </w:rPr>
        <w:t>3</w:t>
      </w:r>
      <w:r w:rsidR="00F43F44" w:rsidRPr="00D81A2E">
        <w:rPr>
          <w:rFonts w:ascii="仿宋_GB2312" w:eastAsia="仿宋_GB2312" w:hint="eastAsia"/>
          <w:sz w:val="30"/>
          <w:szCs w:val="30"/>
        </w:rPr>
        <w:t>-1-1防护设备日常检查定额表</w:t>
      </w:r>
      <w:r w:rsidR="00F43F44" w:rsidRPr="00D81A2E">
        <w:rPr>
          <w:rFonts w:hint="eastAsia"/>
          <w:sz w:val="30"/>
          <w:szCs w:val="30"/>
        </w:rPr>
        <w:tab/>
      </w:r>
      <w:r w:rsidR="00F43F44" w:rsidRPr="00D81A2E">
        <w:rPr>
          <w:rFonts w:ascii="仿宋_GB2312" w:eastAsia="仿宋_GB2312" w:hint="eastAsia"/>
          <w:sz w:val="30"/>
          <w:szCs w:val="30"/>
        </w:rPr>
        <w:t>1</w:t>
      </w:r>
      <w:r w:rsidR="008203A8" w:rsidRPr="00D81A2E">
        <w:rPr>
          <w:rFonts w:ascii="仿宋_GB2312" w:eastAsia="仿宋_GB2312" w:hint="eastAsia"/>
          <w:sz w:val="30"/>
          <w:szCs w:val="30"/>
        </w:rPr>
        <w:t>8</w:t>
      </w:r>
    </w:p>
    <w:p w:rsidR="00F43F44" w:rsidRPr="00D81A2E" w:rsidRDefault="00D62F18" w:rsidP="00D62F18">
      <w:pPr>
        <w:tabs>
          <w:tab w:val="right" w:leader="middleDot" w:pos="8647"/>
        </w:tabs>
        <w:ind w:right="-99" w:firstLineChars="200" w:firstLine="600"/>
        <w:rPr>
          <w:sz w:val="30"/>
          <w:szCs w:val="30"/>
        </w:rPr>
      </w:pPr>
      <w:r w:rsidRPr="00D81A2E">
        <w:rPr>
          <w:rFonts w:ascii="仿宋_GB2312" w:eastAsia="仿宋_GB2312" w:hint="eastAsia"/>
          <w:sz w:val="30"/>
          <w:szCs w:val="30"/>
        </w:rPr>
        <w:t>3</w:t>
      </w:r>
      <w:r w:rsidR="00F43F44" w:rsidRPr="00D81A2E">
        <w:rPr>
          <w:rFonts w:ascii="仿宋_GB2312" w:eastAsia="仿宋_GB2312" w:hint="eastAsia"/>
          <w:sz w:val="30"/>
          <w:szCs w:val="30"/>
        </w:rPr>
        <w:t>-1-2防护设备定期检查定额表</w:t>
      </w:r>
      <w:r w:rsidR="00F43F44" w:rsidRPr="00D81A2E">
        <w:rPr>
          <w:rFonts w:hint="eastAsia"/>
          <w:sz w:val="30"/>
          <w:szCs w:val="30"/>
        </w:rPr>
        <w:tab/>
      </w:r>
      <w:r w:rsidR="00F43F44" w:rsidRPr="00D81A2E">
        <w:rPr>
          <w:rFonts w:ascii="仿宋_GB2312" w:eastAsia="仿宋_GB2312" w:hint="eastAsia"/>
          <w:sz w:val="30"/>
          <w:szCs w:val="30"/>
        </w:rPr>
        <w:t>1</w:t>
      </w:r>
      <w:r w:rsidR="008203A8" w:rsidRPr="00D81A2E">
        <w:rPr>
          <w:rFonts w:ascii="仿宋_GB2312" w:eastAsia="仿宋_GB2312" w:hint="eastAsia"/>
          <w:sz w:val="30"/>
          <w:szCs w:val="30"/>
        </w:rPr>
        <w:t>9</w:t>
      </w:r>
    </w:p>
    <w:p w:rsidR="00F43F44" w:rsidRPr="00D81A2E" w:rsidRDefault="00D62F18" w:rsidP="00D62F18">
      <w:pPr>
        <w:tabs>
          <w:tab w:val="right" w:leader="middleDot" w:pos="8647"/>
        </w:tabs>
        <w:ind w:right="-99" w:firstLineChars="200" w:firstLine="600"/>
        <w:rPr>
          <w:sz w:val="30"/>
          <w:szCs w:val="30"/>
        </w:rPr>
      </w:pPr>
      <w:r w:rsidRPr="00D81A2E">
        <w:rPr>
          <w:rFonts w:ascii="仿宋_GB2312" w:eastAsia="仿宋_GB2312" w:hint="eastAsia"/>
          <w:sz w:val="30"/>
          <w:szCs w:val="30"/>
        </w:rPr>
        <w:t>3</w:t>
      </w:r>
      <w:r w:rsidR="00F43F44" w:rsidRPr="00D81A2E">
        <w:rPr>
          <w:rFonts w:ascii="仿宋_GB2312" w:eastAsia="仿宋_GB2312" w:hint="eastAsia"/>
          <w:sz w:val="30"/>
          <w:szCs w:val="30"/>
        </w:rPr>
        <w:t>-1-3防护设备日常维护定额表</w:t>
      </w:r>
      <w:r w:rsidR="00F43F44" w:rsidRPr="00D81A2E">
        <w:rPr>
          <w:rFonts w:hint="eastAsia"/>
          <w:sz w:val="30"/>
          <w:szCs w:val="30"/>
        </w:rPr>
        <w:tab/>
      </w:r>
      <w:r w:rsidR="008203A8" w:rsidRPr="00D81A2E">
        <w:rPr>
          <w:rFonts w:ascii="仿宋_GB2312" w:eastAsia="仿宋_GB2312" w:hint="eastAsia"/>
          <w:sz w:val="30"/>
          <w:szCs w:val="30"/>
        </w:rPr>
        <w:t>20</w:t>
      </w:r>
    </w:p>
    <w:p w:rsidR="00F43F44" w:rsidRPr="00D81A2E" w:rsidRDefault="00D62F18" w:rsidP="00D62F18">
      <w:pPr>
        <w:tabs>
          <w:tab w:val="right" w:leader="middleDot" w:pos="8647"/>
        </w:tabs>
        <w:ind w:right="-99" w:firstLineChars="200" w:firstLine="600"/>
        <w:rPr>
          <w:sz w:val="30"/>
          <w:szCs w:val="30"/>
        </w:rPr>
      </w:pPr>
      <w:r w:rsidRPr="00D81A2E">
        <w:rPr>
          <w:rFonts w:ascii="仿宋_GB2312" w:eastAsia="仿宋_GB2312" w:hint="eastAsia"/>
          <w:sz w:val="30"/>
          <w:szCs w:val="30"/>
        </w:rPr>
        <w:t>3</w:t>
      </w:r>
      <w:r w:rsidR="00F43F44" w:rsidRPr="00D81A2E">
        <w:rPr>
          <w:rFonts w:ascii="仿宋_GB2312" w:eastAsia="仿宋_GB2312" w:hint="eastAsia"/>
          <w:sz w:val="30"/>
          <w:szCs w:val="30"/>
        </w:rPr>
        <w:t>-1-4防护设备中修定额表</w:t>
      </w:r>
      <w:r w:rsidR="00F43F44" w:rsidRPr="00D81A2E">
        <w:rPr>
          <w:rFonts w:hint="eastAsia"/>
          <w:sz w:val="30"/>
          <w:szCs w:val="30"/>
        </w:rPr>
        <w:tab/>
      </w:r>
      <w:r w:rsidR="008203A8" w:rsidRPr="00D81A2E">
        <w:rPr>
          <w:rFonts w:ascii="仿宋_GB2312" w:eastAsia="仿宋_GB2312" w:hint="eastAsia"/>
          <w:sz w:val="30"/>
          <w:szCs w:val="30"/>
        </w:rPr>
        <w:t>21</w:t>
      </w:r>
    </w:p>
    <w:p w:rsidR="00F43F44" w:rsidRPr="00D81A2E" w:rsidRDefault="00D62F18" w:rsidP="00D62F18">
      <w:pPr>
        <w:tabs>
          <w:tab w:val="right" w:leader="middleDot" w:pos="8647"/>
        </w:tabs>
        <w:ind w:right="-99" w:firstLineChars="100" w:firstLine="300"/>
        <w:rPr>
          <w:sz w:val="30"/>
          <w:szCs w:val="30"/>
        </w:rPr>
      </w:pPr>
      <w:r w:rsidRPr="00D81A2E">
        <w:rPr>
          <w:rFonts w:ascii="仿宋_GB2312" w:eastAsia="仿宋_GB2312" w:hint="eastAsia"/>
          <w:sz w:val="30"/>
          <w:szCs w:val="30"/>
        </w:rPr>
        <w:t>3</w:t>
      </w:r>
      <w:r w:rsidR="00F43F44" w:rsidRPr="00D81A2E">
        <w:rPr>
          <w:rFonts w:ascii="仿宋_GB2312" w:eastAsia="仿宋_GB2312" w:hint="eastAsia"/>
          <w:sz w:val="30"/>
          <w:szCs w:val="30"/>
        </w:rPr>
        <w:t>-2维修类</w:t>
      </w:r>
      <w:r w:rsidR="00F43F44" w:rsidRPr="00D81A2E">
        <w:rPr>
          <w:rFonts w:hint="eastAsia"/>
          <w:sz w:val="30"/>
          <w:szCs w:val="30"/>
        </w:rPr>
        <w:tab/>
      </w:r>
      <w:r w:rsidR="00F43F44" w:rsidRPr="00D81A2E">
        <w:rPr>
          <w:rFonts w:ascii="仿宋_GB2312" w:eastAsia="仿宋_GB2312" w:hint="eastAsia"/>
          <w:sz w:val="30"/>
          <w:szCs w:val="30"/>
        </w:rPr>
        <w:t>2</w:t>
      </w:r>
      <w:r w:rsidR="008203A8" w:rsidRPr="00D81A2E">
        <w:rPr>
          <w:rFonts w:ascii="仿宋_GB2312" w:eastAsia="仿宋_GB2312" w:hint="eastAsia"/>
          <w:sz w:val="30"/>
          <w:szCs w:val="30"/>
        </w:rPr>
        <w:t>2</w:t>
      </w:r>
    </w:p>
    <w:p w:rsidR="00F43F44" w:rsidRPr="00D81A2E" w:rsidRDefault="00D62F18" w:rsidP="00D62F18">
      <w:pPr>
        <w:tabs>
          <w:tab w:val="right" w:leader="middleDot" w:pos="8647"/>
        </w:tabs>
        <w:ind w:right="-99" w:firstLineChars="200" w:firstLine="600"/>
        <w:rPr>
          <w:sz w:val="30"/>
          <w:szCs w:val="30"/>
        </w:rPr>
      </w:pPr>
      <w:r w:rsidRPr="00D81A2E">
        <w:rPr>
          <w:rFonts w:ascii="仿宋_GB2312" w:eastAsia="仿宋_GB2312" w:hint="eastAsia"/>
          <w:sz w:val="30"/>
          <w:szCs w:val="30"/>
        </w:rPr>
        <w:t>3</w:t>
      </w:r>
      <w:r w:rsidR="00F43F44" w:rsidRPr="00D81A2E">
        <w:rPr>
          <w:rFonts w:ascii="仿宋_GB2312" w:eastAsia="仿宋_GB2312" w:hint="eastAsia"/>
          <w:sz w:val="30"/>
          <w:szCs w:val="30"/>
        </w:rPr>
        <w:t>-2-1防护设备专项检查定额表</w:t>
      </w:r>
      <w:r w:rsidR="00F43F44" w:rsidRPr="00D81A2E">
        <w:rPr>
          <w:rFonts w:hint="eastAsia"/>
          <w:sz w:val="30"/>
          <w:szCs w:val="30"/>
        </w:rPr>
        <w:tab/>
      </w:r>
      <w:r w:rsidR="00F43F44" w:rsidRPr="00D81A2E">
        <w:rPr>
          <w:rFonts w:ascii="仿宋_GB2312" w:eastAsia="仿宋_GB2312" w:hint="eastAsia"/>
          <w:sz w:val="30"/>
          <w:szCs w:val="30"/>
        </w:rPr>
        <w:t>2</w:t>
      </w:r>
      <w:r w:rsidR="008203A8" w:rsidRPr="00D81A2E">
        <w:rPr>
          <w:rFonts w:ascii="仿宋_GB2312" w:eastAsia="仿宋_GB2312" w:hint="eastAsia"/>
          <w:sz w:val="30"/>
          <w:szCs w:val="30"/>
        </w:rPr>
        <w:t>2</w:t>
      </w:r>
    </w:p>
    <w:p w:rsidR="00F43F44" w:rsidRPr="00D81A2E" w:rsidRDefault="00D62F18" w:rsidP="00D62F18">
      <w:pPr>
        <w:tabs>
          <w:tab w:val="right" w:leader="middleDot" w:pos="8647"/>
        </w:tabs>
        <w:ind w:right="-99" w:firstLineChars="200" w:firstLine="600"/>
        <w:rPr>
          <w:sz w:val="30"/>
          <w:szCs w:val="30"/>
        </w:rPr>
      </w:pPr>
      <w:r w:rsidRPr="00D81A2E">
        <w:rPr>
          <w:rFonts w:ascii="仿宋_GB2312" w:eastAsia="仿宋_GB2312" w:hint="eastAsia"/>
          <w:sz w:val="30"/>
          <w:szCs w:val="30"/>
        </w:rPr>
        <w:t>3</w:t>
      </w:r>
      <w:r w:rsidR="00F43F44" w:rsidRPr="00D81A2E">
        <w:rPr>
          <w:rFonts w:ascii="仿宋_GB2312" w:eastAsia="仿宋_GB2312" w:hint="eastAsia"/>
          <w:sz w:val="30"/>
          <w:szCs w:val="30"/>
        </w:rPr>
        <w:t>-2-2防护设备大修定额表</w:t>
      </w:r>
      <w:r w:rsidR="00F43F44" w:rsidRPr="00D81A2E">
        <w:rPr>
          <w:rFonts w:hint="eastAsia"/>
          <w:sz w:val="30"/>
          <w:szCs w:val="30"/>
        </w:rPr>
        <w:tab/>
      </w:r>
      <w:r w:rsidR="00F43F44" w:rsidRPr="00D81A2E">
        <w:rPr>
          <w:rFonts w:ascii="仿宋_GB2312" w:eastAsia="仿宋_GB2312" w:hint="eastAsia"/>
          <w:sz w:val="30"/>
          <w:szCs w:val="30"/>
        </w:rPr>
        <w:t>2</w:t>
      </w:r>
      <w:r w:rsidR="008203A8" w:rsidRPr="00D81A2E">
        <w:rPr>
          <w:rFonts w:ascii="仿宋_GB2312" w:eastAsia="仿宋_GB2312" w:hint="eastAsia"/>
          <w:sz w:val="30"/>
          <w:szCs w:val="30"/>
        </w:rPr>
        <w:t>3</w:t>
      </w:r>
    </w:p>
    <w:p w:rsidR="00F43F44" w:rsidRPr="00D81A2E" w:rsidRDefault="00F43F44" w:rsidP="00A521F0">
      <w:pPr>
        <w:tabs>
          <w:tab w:val="right" w:leader="middleDot" w:pos="8647"/>
        </w:tabs>
        <w:ind w:right="-99"/>
        <w:rPr>
          <w:rFonts w:ascii="仿宋_GB2312" w:eastAsia="仿宋_GB2312"/>
          <w:b/>
          <w:sz w:val="30"/>
          <w:szCs w:val="30"/>
        </w:rPr>
      </w:pPr>
      <w:r w:rsidRPr="00D81A2E">
        <w:rPr>
          <w:rFonts w:ascii="仿宋_GB2312" w:eastAsia="仿宋_GB2312" w:hint="eastAsia"/>
          <w:b/>
          <w:sz w:val="30"/>
          <w:szCs w:val="30"/>
        </w:rPr>
        <w:t>第</w:t>
      </w:r>
      <w:r w:rsidR="00D62F18" w:rsidRPr="00D81A2E">
        <w:rPr>
          <w:rFonts w:ascii="仿宋_GB2312" w:eastAsia="仿宋_GB2312" w:hint="eastAsia"/>
          <w:b/>
          <w:sz w:val="30"/>
          <w:szCs w:val="30"/>
        </w:rPr>
        <w:t>四</w:t>
      </w:r>
      <w:r w:rsidRPr="00D81A2E">
        <w:rPr>
          <w:rFonts w:ascii="仿宋_GB2312" w:eastAsia="仿宋_GB2312" w:hint="eastAsia"/>
          <w:b/>
          <w:sz w:val="30"/>
          <w:szCs w:val="30"/>
        </w:rPr>
        <w:t>章 其他设</w:t>
      </w:r>
      <w:r w:rsidR="00CA5716" w:rsidRPr="00D81A2E">
        <w:rPr>
          <w:rFonts w:ascii="仿宋_GB2312" w:eastAsia="仿宋_GB2312" w:hint="eastAsia"/>
          <w:b/>
          <w:sz w:val="30"/>
          <w:szCs w:val="30"/>
        </w:rPr>
        <w:t>施</w:t>
      </w:r>
      <w:r w:rsidR="0049079C" w:rsidRPr="00D81A2E">
        <w:rPr>
          <w:rFonts w:ascii="仿宋_GB2312" w:eastAsia="仿宋_GB2312" w:hint="eastAsia"/>
          <w:b/>
          <w:sz w:val="30"/>
          <w:szCs w:val="30"/>
        </w:rPr>
        <w:t>养护维修定额</w:t>
      </w:r>
      <w:r w:rsidRPr="00D81A2E">
        <w:rPr>
          <w:rFonts w:hint="eastAsia"/>
          <w:b/>
          <w:sz w:val="30"/>
          <w:szCs w:val="30"/>
        </w:rPr>
        <w:tab/>
      </w:r>
      <w:r w:rsidRPr="00D81A2E">
        <w:rPr>
          <w:rFonts w:ascii="仿宋_GB2312" w:eastAsia="仿宋_GB2312" w:hint="eastAsia"/>
          <w:b/>
          <w:sz w:val="30"/>
          <w:szCs w:val="30"/>
        </w:rPr>
        <w:t>2</w:t>
      </w:r>
      <w:r w:rsidR="008203A8" w:rsidRPr="00D81A2E">
        <w:rPr>
          <w:rFonts w:ascii="仿宋_GB2312" w:eastAsia="仿宋_GB2312" w:hint="eastAsia"/>
          <w:b/>
          <w:sz w:val="30"/>
          <w:szCs w:val="30"/>
        </w:rPr>
        <w:t>4</w:t>
      </w:r>
    </w:p>
    <w:p w:rsidR="00F43F44" w:rsidRPr="00D81A2E" w:rsidRDefault="00F43F44" w:rsidP="00D62F18">
      <w:pPr>
        <w:tabs>
          <w:tab w:val="right" w:leader="middleDot" w:pos="8647"/>
        </w:tabs>
        <w:ind w:right="-99" w:firstLineChars="100" w:firstLine="300"/>
        <w:rPr>
          <w:sz w:val="30"/>
          <w:szCs w:val="30"/>
        </w:rPr>
      </w:pPr>
      <w:r w:rsidRPr="00D81A2E">
        <w:rPr>
          <w:rFonts w:ascii="仿宋_GB2312" w:eastAsia="仿宋_GB2312" w:hint="eastAsia"/>
          <w:sz w:val="30"/>
          <w:szCs w:val="30"/>
        </w:rPr>
        <w:t>说明</w:t>
      </w:r>
      <w:r w:rsidRPr="00D81A2E">
        <w:rPr>
          <w:rFonts w:hint="eastAsia"/>
          <w:sz w:val="30"/>
          <w:szCs w:val="30"/>
        </w:rPr>
        <w:tab/>
      </w:r>
      <w:r w:rsidR="008203A8" w:rsidRPr="00D81A2E">
        <w:rPr>
          <w:rFonts w:ascii="仿宋_GB2312" w:eastAsia="仿宋_GB2312" w:hint="eastAsia"/>
          <w:sz w:val="30"/>
          <w:szCs w:val="30"/>
        </w:rPr>
        <w:t>24</w:t>
      </w:r>
    </w:p>
    <w:p w:rsidR="00F43F44" w:rsidRPr="00D81A2E" w:rsidRDefault="00D62F18" w:rsidP="00D62F18">
      <w:pPr>
        <w:tabs>
          <w:tab w:val="right" w:leader="middleDot" w:pos="8647"/>
        </w:tabs>
        <w:ind w:right="-99" w:firstLineChars="100" w:firstLine="301"/>
        <w:rPr>
          <w:b/>
          <w:sz w:val="30"/>
          <w:szCs w:val="30"/>
        </w:rPr>
      </w:pPr>
      <w:r w:rsidRPr="00D81A2E">
        <w:rPr>
          <w:rFonts w:ascii="仿宋_GB2312" w:eastAsia="仿宋_GB2312" w:hint="eastAsia"/>
          <w:b/>
          <w:sz w:val="30"/>
          <w:szCs w:val="30"/>
        </w:rPr>
        <w:t>4</w:t>
      </w:r>
      <w:r w:rsidR="00F43F44" w:rsidRPr="00D81A2E">
        <w:rPr>
          <w:rFonts w:ascii="仿宋_GB2312" w:eastAsia="仿宋_GB2312" w:hint="eastAsia"/>
          <w:b/>
          <w:sz w:val="30"/>
          <w:szCs w:val="30"/>
        </w:rPr>
        <w:t>-1道口房屋</w:t>
      </w:r>
      <w:r w:rsidR="00F43F44" w:rsidRPr="00D81A2E">
        <w:rPr>
          <w:rFonts w:hint="eastAsia"/>
          <w:b/>
          <w:sz w:val="30"/>
          <w:szCs w:val="30"/>
        </w:rPr>
        <w:tab/>
      </w:r>
      <w:r w:rsidR="00F43F44" w:rsidRPr="00D81A2E">
        <w:rPr>
          <w:rFonts w:ascii="仿宋_GB2312" w:eastAsia="仿宋_GB2312" w:hint="eastAsia"/>
          <w:b/>
          <w:sz w:val="30"/>
          <w:szCs w:val="30"/>
        </w:rPr>
        <w:t>2</w:t>
      </w:r>
      <w:r w:rsidR="008203A8" w:rsidRPr="00D81A2E">
        <w:rPr>
          <w:rFonts w:ascii="仿宋_GB2312" w:eastAsia="仿宋_GB2312" w:hint="eastAsia"/>
          <w:b/>
          <w:sz w:val="30"/>
          <w:szCs w:val="30"/>
        </w:rPr>
        <w:t>5</w:t>
      </w:r>
    </w:p>
    <w:p w:rsidR="00F43F44" w:rsidRPr="00D81A2E" w:rsidRDefault="00D62F18" w:rsidP="00D62F18">
      <w:pPr>
        <w:tabs>
          <w:tab w:val="right" w:leader="middleDot" w:pos="8647"/>
        </w:tabs>
        <w:ind w:right="-99" w:firstLineChars="100" w:firstLine="300"/>
        <w:rPr>
          <w:sz w:val="30"/>
          <w:szCs w:val="30"/>
        </w:rPr>
      </w:pPr>
      <w:r w:rsidRPr="00D81A2E">
        <w:rPr>
          <w:rFonts w:ascii="仿宋_GB2312" w:eastAsia="仿宋_GB2312" w:hint="eastAsia"/>
          <w:sz w:val="30"/>
          <w:szCs w:val="30"/>
        </w:rPr>
        <w:t>4</w:t>
      </w:r>
      <w:r w:rsidR="00F43F44" w:rsidRPr="00D81A2E">
        <w:rPr>
          <w:rFonts w:ascii="仿宋_GB2312" w:eastAsia="仿宋_GB2312" w:hint="eastAsia"/>
          <w:sz w:val="30"/>
          <w:szCs w:val="30"/>
        </w:rPr>
        <w:t>-1-1养护类</w:t>
      </w:r>
      <w:r w:rsidR="00F43F44" w:rsidRPr="00D81A2E">
        <w:rPr>
          <w:rFonts w:hint="eastAsia"/>
          <w:sz w:val="30"/>
          <w:szCs w:val="30"/>
        </w:rPr>
        <w:tab/>
      </w:r>
      <w:r w:rsidR="00F43F44" w:rsidRPr="00D81A2E">
        <w:rPr>
          <w:rFonts w:ascii="仿宋_GB2312" w:eastAsia="仿宋_GB2312" w:hint="eastAsia"/>
          <w:sz w:val="30"/>
          <w:szCs w:val="30"/>
        </w:rPr>
        <w:t>2</w:t>
      </w:r>
      <w:r w:rsidR="008203A8" w:rsidRPr="00D81A2E">
        <w:rPr>
          <w:rFonts w:ascii="仿宋_GB2312" w:eastAsia="仿宋_GB2312" w:hint="eastAsia"/>
          <w:sz w:val="30"/>
          <w:szCs w:val="30"/>
        </w:rPr>
        <w:t>5</w:t>
      </w:r>
    </w:p>
    <w:p w:rsidR="00F43F44" w:rsidRPr="00D81A2E" w:rsidRDefault="00D62F18" w:rsidP="00D62F18">
      <w:pPr>
        <w:tabs>
          <w:tab w:val="right" w:leader="middleDot" w:pos="8647"/>
        </w:tabs>
        <w:ind w:right="-99" w:firstLineChars="200" w:firstLine="600"/>
        <w:rPr>
          <w:sz w:val="30"/>
          <w:szCs w:val="30"/>
        </w:rPr>
      </w:pPr>
      <w:r w:rsidRPr="00D81A2E">
        <w:rPr>
          <w:rFonts w:ascii="仿宋_GB2312" w:eastAsia="仿宋_GB2312" w:hint="eastAsia"/>
          <w:sz w:val="30"/>
          <w:szCs w:val="30"/>
        </w:rPr>
        <w:t>4</w:t>
      </w:r>
      <w:r w:rsidR="00F43F44" w:rsidRPr="00D81A2E">
        <w:rPr>
          <w:rFonts w:ascii="仿宋_GB2312" w:eastAsia="仿宋_GB2312" w:hint="eastAsia"/>
          <w:sz w:val="30"/>
          <w:szCs w:val="30"/>
        </w:rPr>
        <w:t>-1-1-1道口房屋日常检查定额表</w:t>
      </w:r>
      <w:r w:rsidR="00F43F44" w:rsidRPr="00D81A2E">
        <w:rPr>
          <w:rFonts w:hint="eastAsia"/>
          <w:sz w:val="30"/>
          <w:szCs w:val="30"/>
        </w:rPr>
        <w:tab/>
      </w:r>
      <w:r w:rsidR="00F43F44" w:rsidRPr="00D81A2E">
        <w:rPr>
          <w:rFonts w:ascii="仿宋_GB2312" w:eastAsia="仿宋_GB2312" w:hint="eastAsia"/>
          <w:sz w:val="30"/>
          <w:szCs w:val="30"/>
        </w:rPr>
        <w:t>2</w:t>
      </w:r>
      <w:r w:rsidR="008203A8" w:rsidRPr="00D81A2E">
        <w:rPr>
          <w:rFonts w:ascii="仿宋_GB2312" w:eastAsia="仿宋_GB2312" w:hint="eastAsia"/>
          <w:sz w:val="30"/>
          <w:szCs w:val="30"/>
        </w:rPr>
        <w:t>5</w:t>
      </w:r>
    </w:p>
    <w:p w:rsidR="00F43F44" w:rsidRPr="00D81A2E" w:rsidRDefault="00D62F18" w:rsidP="00D62F18">
      <w:pPr>
        <w:tabs>
          <w:tab w:val="right" w:leader="middleDot" w:pos="8647"/>
        </w:tabs>
        <w:ind w:right="-99" w:firstLineChars="200" w:firstLine="600"/>
        <w:rPr>
          <w:rFonts w:ascii="仿宋_GB2312" w:eastAsia="仿宋_GB2312"/>
          <w:sz w:val="30"/>
          <w:szCs w:val="30"/>
        </w:rPr>
      </w:pPr>
      <w:r w:rsidRPr="00D81A2E">
        <w:rPr>
          <w:rFonts w:ascii="仿宋_GB2312" w:eastAsia="仿宋_GB2312" w:hint="eastAsia"/>
          <w:sz w:val="30"/>
          <w:szCs w:val="30"/>
        </w:rPr>
        <w:t>4</w:t>
      </w:r>
      <w:r w:rsidR="00F43F44" w:rsidRPr="00D81A2E">
        <w:rPr>
          <w:rFonts w:ascii="仿宋_GB2312" w:eastAsia="仿宋_GB2312" w:hint="eastAsia"/>
          <w:sz w:val="30"/>
          <w:szCs w:val="30"/>
        </w:rPr>
        <w:t>-1-1-2 道口房屋定期检查定额表</w:t>
      </w:r>
      <w:r w:rsidR="00F43F44" w:rsidRPr="00D81A2E">
        <w:rPr>
          <w:rFonts w:hint="eastAsia"/>
          <w:sz w:val="30"/>
          <w:szCs w:val="30"/>
        </w:rPr>
        <w:tab/>
      </w:r>
      <w:r w:rsidR="00F43F44" w:rsidRPr="00D81A2E">
        <w:rPr>
          <w:rFonts w:ascii="仿宋_GB2312" w:eastAsia="仿宋_GB2312" w:hint="eastAsia"/>
          <w:sz w:val="30"/>
          <w:szCs w:val="30"/>
        </w:rPr>
        <w:t>2</w:t>
      </w:r>
      <w:r w:rsidR="008203A8" w:rsidRPr="00D81A2E">
        <w:rPr>
          <w:rFonts w:ascii="仿宋_GB2312" w:eastAsia="仿宋_GB2312" w:hint="eastAsia"/>
          <w:sz w:val="30"/>
          <w:szCs w:val="30"/>
        </w:rPr>
        <w:t>6</w:t>
      </w:r>
    </w:p>
    <w:p w:rsidR="00F43F44" w:rsidRPr="00D81A2E" w:rsidRDefault="00D62F18" w:rsidP="00D62F18">
      <w:pPr>
        <w:tabs>
          <w:tab w:val="right" w:leader="middleDot" w:pos="8647"/>
        </w:tabs>
        <w:ind w:right="-99" w:firstLineChars="200" w:firstLine="600"/>
        <w:rPr>
          <w:rFonts w:ascii="仿宋_GB2312" w:eastAsia="仿宋_GB2312"/>
          <w:sz w:val="30"/>
          <w:szCs w:val="30"/>
        </w:rPr>
      </w:pPr>
      <w:r w:rsidRPr="00D81A2E">
        <w:rPr>
          <w:rFonts w:ascii="仿宋_GB2312" w:eastAsia="仿宋_GB2312" w:hint="eastAsia"/>
          <w:sz w:val="30"/>
          <w:szCs w:val="30"/>
        </w:rPr>
        <w:t>4</w:t>
      </w:r>
      <w:r w:rsidR="00F43F44" w:rsidRPr="00D81A2E">
        <w:rPr>
          <w:rFonts w:ascii="仿宋_GB2312" w:eastAsia="仿宋_GB2312" w:hint="eastAsia"/>
          <w:sz w:val="30"/>
          <w:szCs w:val="30"/>
        </w:rPr>
        <w:t>-1-1-3道口房屋日常维护定额表</w:t>
      </w:r>
      <w:r w:rsidR="00F43F44" w:rsidRPr="00D81A2E">
        <w:rPr>
          <w:rFonts w:hint="eastAsia"/>
          <w:sz w:val="30"/>
          <w:szCs w:val="30"/>
        </w:rPr>
        <w:tab/>
      </w:r>
      <w:r w:rsidR="00F43F44" w:rsidRPr="00D81A2E">
        <w:rPr>
          <w:rFonts w:ascii="仿宋_GB2312" w:eastAsia="仿宋_GB2312" w:hint="eastAsia"/>
          <w:sz w:val="30"/>
          <w:szCs w:val="30"/>
        </w:rPr>
        <w:t>2</w:t>
      </w:r>
      <w:r w:rsidR="008203A8" w:rsidRPr="00D81A2E">
        <w:rPr>
          <w:rFonts w:ascii="仿宋_GB2312" w:eastAsia="仿宋_GB2312" w:hint="eastAsia"/>
          <w:sz w:val="30"/>
          <w:szCs w:val="30"/>
        </w:rPr>
        <w:t>7</w:t>
      </w:r>
    </w:p>
    <w:p w:rsidR="00F43F44" w:rsidRPr="00D81A2E" w:rsidRDefault="00D62F18" w:rsidP="00D62F18">
      <w:pPr>
        <w:tabs>
          <w:tab w:val="right" w:leader="middleDot" w:pos="8647"/>
        </w:tabs>
        <w:ind w:right="-99" w:firstLineChars="200" w:firstLine="600"/>
        <w:rPr>
          <w:sz w:val="30"/>
          <w:szCs w:val="30"/>
        </w:rPr>
      </w:pPr>
      <w:r w:rsidRPr="00D81A2E">
        <w:rPr>
          <w:rFonts w:ascii="仿宋_GB2312" w:eastAsia="仿宋_GB2312" w:hint="eastAsia"/>
          <w:sz w:val="30"/>
          <w:szCs w:val="30"/>
        </w:rPr>
        <w:t>4</w:t>
      </w:r>
      <w:r w:rsidR="00F43F44" w:rsidRPr="00D81A2E">
        <w:rPr>
          <w:rFonts w:ascii="仿宋_GB2312" w:eastAsia="仿宋_GB2312" w:hint="eastAsia"/>
          <w:sz w:val="30"/>
          <w:szCs w:val="30"/>
        </w:rPr>
        <w:t>-1-1-4道口房屋中修定额表</w:t>
      </w:r>
      <w:r w:rsidR="00F43F44" w:rsidRPr="00D81A2E">
        <w:rPr>
          <w:rFonts w:hint="eastAsia"/>
          <w:sz w:val="30"/>
          <w:szCs w:val="30"/>
        </w:rPr>
        <w:tab/>
      </w:r>
      <w:r w:rsidR="008203A8" w:rsidRPr="00D81A2E">
        <w:rPr>
          <w:rFonts w:ascii="仿宋_GB2312" w:eastAsia="仿宋_GB2312" w:hint="eastAsia"/>
          <w:sz w:val="30"/>
          <w:szCs w:val="30"/>
        </w:rPr>
        <w:t>28</w:t>
      </w:r>
    </w:p>
    <w:p w:rsidR="00F43F44" w:rsidRPr="00D81A2E" w:rsidRDefault="00D62F18" w:rsidP="00D62F18">
      <w:pPr>
        <w:tabs>
          <w:tab w:val="right" w:leader="middleDot" w:pos="8647"/>
        </w:tabs>
        <w:ind w:right="-99" w:firstLineChars="100" w:firstLine="300"/>
        <w:rPr>
          <w:sz w:val="30"/>
          <w:szCs w:val="30"/>
        </w:rPr>
      </w:pPr>
      <w:r w:rsidRPr="00D81A2E">
        <w:rPr>
          <w:rFonts w:ascii="仿宋_GB2312" w:eastAsia="仿宋_GB2312" w:hint="eastAsia"/>
          <w:sz w:val="30"/>
          <w:szCs w:val="30"/>
        </w:rPr>
        <w:t>4</w:t>
      </w:r>
      <w:r w:rsidR="00F43F44" w:rsidRPr="00D81A2E">
        <w:rPr>
          <w:rFonts w:ascii="仿宋_GB2312" w:eastAsia="仿宋_GB2312" w:hint="eastAsia"/>
          <w:sz w:val="30"/>
          <w:szCs w:val="30"/>
        </w:rPr>
        <w:t>-1-2维修类</w:t>
      </w:r>
      <w:r w:rsidR="00F43F44" w:rsidRPr="00D81A2E">
        <w:rPr>
          <w:rFonts w:hint="eastAsia"/>
          <w:sz w:val="30"/>
          <w:szCs w:val="30"/>
        </w:rPr>
        <w:tab/>
      </w:r>
      <w:r w:rsidR="00F43F44" w:rsidRPr="00D81A2E">
        <w:rPr>
          <w:rFonts w:ascii="仿宋_GB2312" w:eastAsia="仿宋_GB2312" w:hint="eastAsia"/>
          <w:sz w:val="30"/>
          <w:szCs w:val="30"/>
        </w:rPr>
        <w:t>2</w:t>
      </w:r>
      <w:r w:rsidR="008203A8" w:rsidRPr="00D81A2E">
        <w:rPr>
          <w:rFonts w:ascii="仿宋_GB2312" w:eastAsia="仿宋_GB2312" w:hint="eastAsia"/>
          <w:sz w:val="30"/>
          <w:szCs w:val="30"/>
        </w:rPr>
        <w:t>9</w:t>
      </w:r>
    </w:p>
    <w:p w:rsidR="00F43F44" w:rsidRPr="00D81A2E" w:rsidRDefault="00D62F18" w:rsidP="00D62F18">
      <w:pPr>
        <w:tabs>
          <w:tab w:val="right" w:leader="middleDot" w:pos="8647"/>
        </w:tabs>
        <w:ind w:right="-99" w:firstLineChars="200" w:firstLine="600"/>
        <w:rPr>
          <w:sz w:val="30"/>
          <w:szCs w:val="30"/>
        </w:rPr>
      </w:pPr>
      <w:r w:rsidRPr="00D81A2E">
        <w:rPr>
          <w:rFonts w:ascii="仿宋_GB2312" w:eastAsia="仿宋_GB2312" w:hint="eastAsia"/>
          <w:sz w:val="30"/>
          <w:szCs w:val="30"/>
        </w:rPr>
        <w:t>4</w:t>
      </w:r>
      <w:r w:rsidR="00F43F44" w:rsidRPr="00D81A2E">
        <w:rPr>
          <w:rFonts w:ascii="仿宋_GB2312" w:eastAsia="仿宋_GB2312" w:hint="eastAsia"/>
          <w:sz w:val="30"/>
          <w:szCs w:val="30"/>
        </w:rPr>
        <w:t>-1-2-1道口房屋专项检查定额表</w:t>
      </w:r>
      <w:r w:rsidR="00F43F44" w:rsidRPr="00D81A2E">
        <w:rPr>
          <w:rFonts w:hint="eastAsia"/>
          <w:sz w:val="30"/>
          <w:szCs w:val="30"/>
        </w:rPr>
        <w:tab/>
      </w:r>
      <w:r w:rsidR="00F43F44" w:rsidRPr="00D81A2E">
        <w:rPr>
          <w:rFonts w:ascii="仿宋_GB2312" w:eastAsia="仿宋_GB2312" w:hint="eastAsia"/>
          <w:sz w:val="30"/>
          <w:szCs w:val="30"/>
        </w:rPr>
        <w:t>2</w:t>
      </w:r>
      <w:r w:rsidR="008203A8" w:rsidRPr="00D81A2E">
        <w:rPr>
          <w:rFonts w:ascii="仿宋_GB2312" w:eastAsia="仿宋_GB2312" w:hint="eastAsia"/>
          <w:sz w:val="30"/>
          <w:szCs w:val="30"/>
        </w:rPr>
        <w:t>9</w:t>
      </w:r>
    </w:p>
    <w:p w:rsidR="00F43F44" w:rsidRPr="00D81A2E" w:rsidRDefault="00D62F18" w:rsidP="00D62F18">
      <w:pPr>
        <w:tabs>
          <w:tab w:val="right" w:leader="middleDot" w:pos="8647"/>
        </w:tabs>
        <w:ind w:right="-99" w:firstLineChars="200" w:firstLine="600"/>
        <w:rPr>
          <w:sz w:val="30"/>
          <w:szCs w:val="30"/>
        </w:rPr>
      </w:pPr>
      <w:r w:rsidRPr="00D81A2E">
        <w:rPr>
          <w:rFonts w:ascii="仿宋_GB2312" w:eastAsia="仿宋_GB2312" w:hint="eastAsia"/>
          <w:sz w:val="30"/>
          <w:szCs w:val="30"/>
        </w:rPr>
        <w:t>4</w:t>
      </w:r>
      <w:r w:rsidR="00F43F44" w:rsidRPr="00D81A2E">
        <w:rPr>
          <w:rFonts w:ascii="仿宋_GB2312" w:eastAsia="仿宋_GB2312" w:hint="eastAsia"/>
          <w:sz w:val="30"/>
          <w:szCs w:val="30"/>
        </w:rPr>
        <w:t>-1-2-2道口房屋大修定额表</w:t>
      </w:r>
      <w:r w:rsidR="00F43F44" w:rsidRPr="00D81A2E">
        <w:rPr>
          <w:rFonts w:hint="eastAsia"/>
          <w:sz w:val="30"/>
          <w:szCs w:val="30"/>
        </w:rPr>
        <w:tab/>
      </w:r>
      <w:r w:rsidR="008203A8" w:rsidRPr="00D81A2E">
        <w:rPr>
          <w:rFonts w:ascii="仿宋_GB2312" w:eastAsia="仿宋_GB2312" w:hint="eastAsia"/>
          <w:sz w:val="30"/>
          <w:szCs w:val="30"/>
        </w:rPr>
        <w:t>30</w:t>
      </w:r>
    </w:p>
    <w:p w:rsidR="00F43F44" w:rsidRPr="00D81A2E" w:rsidRDefault="00D62F18" w:rsidP="00D62F18">
      <w:pPr>
        <w:tabs>
          <w:tab w:val="right" w:leader="middleDot" w:pos="8647"/>
        </w:tabs>
        <w:ind w:right="-99" w:firstLineChars="100" w:firstLine="301"/>
        <w:rPr>
          <w:b/>
        </w:rPr>
      </w:pPr>
      <w:r w:rsidRPr="00D81A2E">
        <w:rPr>
          <w:rFonts w:ascii="仿宋_GB2312" w:eastAsia="仿宋_GB2312" w:hint="eastAsia"/>
          <w:b/>
          <w:sz w:val="30"/>
          <w:szCs w:val="30"/>
        </w:rPr>
        <w:t>4</w:t>
      </w:r>
      <w:r w:rsidR="00F43F44" w:rsidRPr="00D81A2E">
        <w:rPr>
          <w:rFonts w:ascii="仿宋_GB2312" w:eastAsia="仿宋_GB2312" w:hint="eastAsia"/>
          <w:b/>
          <w:sz w:val="30"/>
          <w:szCs w:val="30"/>
        </w:rPr>
        <w:t>-2道口铺面</w:t>
      </w:r>
      <w:r w:rsidR="00F43F44" w:rsidRPr="00D81A2E">
        <w:rPr>
          <w:rFonts w:hint="eastAsia"/>
          <w:b/>
          <w:sz w:val="30"/>
          <w:szCs w:val="30"/>
        </w:rPr>
        <w:tab/>
      </w:r>
      <w:r w:rsidR="008203A8" w:rsidRPr="00D81A2E">
        <w:rPr>
          <w:rFonts w:ascii="仿宋_GB2312" w:eastAsia="仿宋_GB2312" w:hint="eastAsia"/>
          <w:b/>
          <w:sz w:val="30"/>
          <w:szCs w:val="30"/>
        </w:rPr>
        <w:t>31</w:t>
      </w:r>
    </w:p>
    <w:p w:rsidR="00F43F44" w:rsidRPr="00D81A2E" w:rsidRDefault="00D62F18" w:rsidP="00D62F18">
      <w:pPr>
        <w:tabs>
          <w:tab w:val="right" w:leader="middleDot" w:pos="8647"/>
        </w:tabs>
        <w:ind w:right="-99" w:firstLineChars="100" w:firstLine="300"/>
        <w:rPr>
          <w:sz w:val="30"/>
          <w:szCs w:val="30"/>
        </w:rPr>
      </w:pPr>
      <w:r w:rsidRPr="00D81A2E">
        <w:rPr>
          <w:rFonts w:ascii="仿宋_GB2312" w:eastAsia="仿宋_GB2312" w:hint="eastAsia"/>
          <w:sz w:val="30"/>
          <w:szCs w:val="30"/>
        </w:rPr>
        <w:lastRenderedPageBreak/>
        <w:t>4</w:t>
      </w:r>
      <w:r w:rsidR="00F43F44" w:rsidRPr="00D81A2E">
        <w:rPr>
          <w:rFonts w:ascii="仿宋_GB2312" w:eastAsia="仿宋_GB2312" w:hint="eastAsia"/>
          <w:sz w:val="30"/>
          <w:szCs w:val="30"/>
        </w:rPr>
        <w:t>-2-1养护类</w:t>
      </w:r>
      <w:r w:rsidR="00F43F44" w:rsidRPr="00D81A2E">
        <w:rPr>
          <w:rFonts w:hint="eastAsia"/>
          <w:sz w:val="30"/>
          <w:szCs w:val="30"/>
        </w:rPr>
        <w:tab/>
      </w:r>
      <w:r w:rsidR="008203A8" w:rsidRPr="00D81A2E">
        <w:rPr>
          <w:rFonts w:ascii="仿宋_GB2312" w:eastAsia="仿宋_GB2312" w:hint="eastAsia"/>
          <w:sz w:val="30"/>
          <w:szCs w:val="30"/>
        </w:rPr>
        <w:t>31</w:t>
      </w:r>
    </w:p>
    <w:p w:rsidR="00F43F44" w:rsidRPr="00D81A2E" w:rsidRDefault="00D62F18" w:rsidP="00D62F18">
      <w:pPr>
        <w:tabs>
          <w:tab w:val="right" w:leader="middleDot" w:pos="8647"/>
        </w:tabs>
        <w:ind w:right="-99" w:firstLineChars="200" w:firstLine="600"/>
        <w:rPr>
          <w:sz w:val="30"/>
          <w:szCs w:val="30"/>
        </w:rPr>
      </w:pPr>
      <w:r w:rsidRPr="00D81A2E">
        <w:rPr>
          <w:rFonts w:ascii="仿宋_GB2312" w:eastAsia="仿宋_GB2312" w:hint="eastAsia"/>
          <w:sz w:val="30"/>
          <w:szCs w:val="30"/>
        </w:rPr>
        <w:t>4</w:t>
      </w:r>
      <w:r w:rsidR="00F43F44" w:rsidRPr="00D81A2E">
        <w:rPr>
          <w:rFonts w:ascii="仿宋_GB2312" w:eastAsia="仿宋_GB2312" w:hint="eastAsia"/>
          <w:sz w:val="30"/>
          <w:szCs w:val="30"/>
        </w:rPr>
        <w:t>-2-1-1道口铺面日常检查定额表</w:t>
      </w:r>
      <w:r w:rsidR="00F43F44" w:rsidRPr="00D81A2E">
        <w:rPr>
          <w:rFonts w:hint="eastAsia"/>
          <w:sz w:val="30"/>
          <w:szCs w:val="30"/>
        </w:rPr>
        <w:tab/>
      </w:r>
      <w:r w:rsidR="008203A8" w:rsidRPr="00D81A2E">
        <w:rPr>
          <w:rFonts w:ascii="仿宋_GB2312" w:eastAsia="仿宋_GB2312" w:hint="eastAsia"/>
          <w:sz w:val="30"/>
          <w:szCs w:val="30"/>
        </w:rPr>
        <w:t>31</w:t>
      </w:r>
    </w:p>
    <w:p w:rsidR="00F43F44" w:rsidRPr="00D81A2E" w:rsidRDefault="0092471E" w:rsidP="00D62F18">
      <w:pPr>
        <w:tabs>
          <w:tab w:val="right" w:leader="middleDot" w:pos="8647"/>
        </w:tabs>
        <w:ind w:right="-99" w:firstLineChars="100" w:firstLine="301"/>
        <w:rPr>
          <w:b/>
          <w:sz w:val="30"/>
          <w:szCs w:val="30"/>
        </w:rPr>
      </w:pPr>
      <w:r w:rsidRPr="00D81A2E">
        <w:rPr>
          <w:rFonts w:ascii="仿宋_GB2312" w:eastAsia="仿宋_GB2312" w:hint="eastAsia"/>
          <w:b/>
          <w:sz w:val="30"/>
          <w:szCs w:val="30"/>
        </w:rPr>
        <w:t>4</w:t>
      </w:r>
      <w:r w:rsidR="00F43F44" w:rsidRPr="00D81A2E">
        <w:rPr>
          <w:rFonts w:ascii="仿宋_GB2312" w:eastAsia="仿宋_GB2312" w:hint="eastAsia"/>
          <w:b/>
          <w:sz w:val="30"/>
          <w:szCs w:val="30"/>
        </w:rPr>
        <w:t>-3道口路灯</w:t>
      </w:r>
      <w:r w:rsidR="00F43F44" w:rsidRPr="00D81A2E">
        <w:rPr>
          <w:rFonts w:hint="eastAsia"/>
          <w:b/>
          <w:sz w:val="30"/>
          <w:szCs w:val="30"/>
        </w:rPr>
        <w:tab/>
      </w:r>
      <w:r w:rsidR="00F43F44" w:rsidRPr="00D81A2E">
        <w:rPr>
          <w:rFonts w:ascii="仿宋_GB2312" w:eastAsia="仿宋_GB2312" w:hint="eastAsia"/>
          <w:b/>
          <w:sz w:val="30"/>
          <w:szCs w:val="30"/>
        </w:rPr>
        <w:t>3</w:t>
      </w:r>
      <w:r w:rsidR="008203A8" w:rsidRPr="00D81A2E">
        <w:rPr>
          <w:rFonts w:ascii="仿宋_GB2312" w:eastAsia="仿宋_GB2312" w:hint="eastAsia"/>
          <w:b/>
          <w:sz w:val="30"/>
          <w:szCs w:val="30"/>
        </w:rPr>
        <w:t>2</w:t>
      </w:r>
    </w:p>
    <w:p w:rsidR="00F43F44" w:rsidRPr="00D81A2E" w:rsidRDefault="0092471E" w:rsidP="00D62F18">
      <w:pPr>
        <w:tabs>
          <w:tab w:val="right" w:leader="middleDot" w:pos="8647"/>
        </w:tabs>
        <w:ind w:right="-99" w:firstLineChars="100" w:firstLine="300"/>
        <w:rPr>
          <w:sz w:val="30"/>
          <w:szCs w:val="30"/>
        </w:rPr>
      </w:pPr>
      <w:r w:rsidRPr="00D81A2E">
        <w:rPr>
          <w:rFonts w:ascii="仿宋_GB2312" w:eastAsia="仿宋_GB2312" w:hint="eastAsia"/>
          <w:sz w:val="30"/>
          <w:szCs w:val="30"/>
        </w:rPr>
        <w:t>4</w:t>
      </w:r>
      <w:r w:rsidR="00F43F44" w:rsidRPr="00D81A2E">
        <w:rPr>
          <w:rFonts w:ascii="仿宋_GB2312" w:eastAsia="仿宋_GB2312" w:hint="eastAsia"/>
          <w:sz w:val="30"/>
          <w:szCs w:val="30"/>
        </w:rPr>
        <w:t>-3-1养护类</w:t>
      </w:r>
      <w:r w:rsidR="00F43F44" w:rsidRPr="00D81A2E">
        <w:rPr>
          <w:rFonts w:hint="eastAsia"/>
          <w:sz w:val="30"/>
          <w:szCs w:val="30"/>
        </w:rPr>
        <w:tab/>
      </w:r>
      <w:r w:rsidR="00F43F44" w:rsidRPr="00D81A2E">
        <w:rPr>
          <w:rFonts w:ascii="仿宋_GB2312" w:eastAsia="仿宋_GB2312" w:hint="eastAsia"/>
          <w:sz w:val="30"/>
          <w:szCs w:val="30"/>
        </w:rPr>
        <w:t>3</w:t>
      </w:r>
      <w:r w:rsidR="008203A8" w:rsidRPr="00D81A2E">
        <w:rPr>
          <w:rFonts w:ascii="仿宋_GB2312" w:eastAsia="仿宋_GB2312" w:hint="eastAsia"/>
          <w:sz w:val="30"/>
          <w:szCs w:val="30"/>
        </w:rPr>
        <w:t>2</w:t>
      </w:r>
    </w:p>
    <w:p w:rsidR="00F43F44" w:rsidRPr="00D81A2E" w:rsidRDefault="0092471E" w:rsidP="00D62F18">
      <w:pPr>
        <w:tabs>
          <w:tab w:val="right" w:leader="middleDot" w:pos="8647"/>
        </w:tabs>
        <w:ind w:right="-99" w:firstLineChars="200" w:firstLine="600"/>
        <w:rPr>
          <w:sz w:val="30"/>
          <w:szCs w:val="30"/>
        </w:rPr>
      </w:pPr>
      <w:r w:rsidRPr="00D81A2E">
        <w:rPr>
          <w:rFonts w:ascii="仿宋_GB2312" w:eastAsia="仿宋_GB2312" w:hint="eastAsia"/>
          <w:sz w:val="30"/>
          <w:szCs w:val="30"/>
        </w:rPr>
        <w:t>4</w:t>
      </w:r>
      <w:r w:rsidR="00F43F44" w:rsidRPr="00D81A2E">
        <w:rPr>
          <w:rFonts w:ascii="仿宋_GB2312" w:eastAsia="仿宋_GB2312" w:hint="eastAsia"/>
          <w:sz w:val="30"/>
          <w:szCs w:val="30"/>
        </w:rPr>
        <w:t>-3-1-1 道口路灯日常检查定额表</w:t>
      </w:r>
      <w:r w:rsidR="00F43F44" w:rsidRPr="00D81A2E">
        <w:rPr>
          <w:rFonts w:hint="eastAsia"/>
          <w:sz w:val="30"/>
          <w:szCs w:val="30"/>
        </w:rPr>
        <w:tab/>
      </w:r>
      <w:r w:rsidR="00F43F44" w:rsidRPr="00D81A2E">
        <w:rPr>
          <w:rFonts w:ascii="仿宋_GB2312" w:eastAsia="仿宋_GB2312" w:hint="eastAsia"/>
          <w:sz w:val="30"/>
          <w:szCs w:val="30"/>
        </w:rPr>
        <w:t>3</w:t>
      </w:r>
      <w:r w:rsidR="008203A8" w:rsidRPr="00D81A2E">
        <w:rPr>
          <w:rFonts w:ascii="仿宋_GB2312" w:eastAsia="仿宋_GB2312" w:hint="eastAsia"/>
          <w:sz w:val="30"/>
          <w:szCs w:val="30"/>
        </w:rPr>
        <w:t>2</w:t>
      </w:r>
    </w:p>
    <w:p w:rsidR="00F43F44" w:rsidRPr="00D81A2E" w:rsidRDefault="0092471E" w:rsidP="00D62F18">
      <w:pPr>
        <w:tabs>
          <w:tab w:val="right" w:leader="middleDot" w:pos="8647"/>
        </w:tabs>
        <w:ind w:right="-99" w:firstLineChars="200" w:firstLine="600"/>
        <w:rPr>
          <w:rFonts w:ascii="仿宋_GB2312" w:eastAsia="仿宋_GB2312"/>
          <w:sz w:val="30"/>
          <w:szCs w:val="30"/>
        </w:rPr>
      </w:pPr>
      <w:r w:rsidRPr="00D81A2E">
        <w:rPr>
          <w:rFonts w:ascii="仿宋_GB2312" w:eastAsia="仿宋_GB2312" w:hint="eastAsia"/>
          <w:sz w:val="30"/>
          <w:szCs w:val="30"/>
        </w:rPr>
        <w:t>4</w:t>
      </w:r>
      <w:r w:rsidR="00F43F44" w:rsidRPr="00D81A2E">
        <w:rPr>
          <w:rFonts w:ascii="仿宋_GB2312" w:eastAsia="仿宋_GB2312" w:hint="eastAsia"/>
          <w:sz w:val="30"/>
          <w:szCs w:val="30"/>
        </w:rPr>
        <w:t>-3-1-2 道口路灯定期检查定额表</w:t>
      </w:r>
      <w:r w:rsidR="00F43F44" w:rsidRPr="00D81A2E">
        <w:rPr>
          <w:rFonts w:hint="eastAsia"/>
          <w:sz w:val="30"/>
          <w:szCs w:val="30"/>
        </w:rPr>
        <w:tab/>
      </w:r>
      <w:r w:rsidR="008203A8" w:rsidRPr="00D81A2E">
        <w:rPr>
          <w:rFonts w:ascii="仿宋_GB2312" w:eastAsia="仿宋_GB2312" w:hint="eastAsia"/>
          <w:sz w:val="30"/>
          <w:szCs w:val="30"/>
        </w:rPr>
        <w:t>33</w:t>
      </w:r>
    </w:p>
    <w:p w:rsidR="00F43F44" w:rsidRPr="00D81A2E" w:rsidRDefault="0092471E" w:rsidP="00D62F18">
      <w:pPr>
        <w:tabs>
          <w:tab w:val="right" w:leader="middleDot" w:pos="8647"/>
        </w:tabs>
        <w:ind w:right="-99" w:firstLineChars="200" w:firstLine="600"/>
        <w:rPr>
          <w:sz w:val="30"/>
          <w:szCs w:val="30"/>
        </w:rPr>
      </w:pPr>
      <w:r w:rsidRPr="00D81A2E">
        <w:rPr>
          <w:rFonts w:ascii="仿宋_GB2312" w:eastAsia="仿宋_GB2312" w:hint="eastAsia"/>
          <w:sz w:val="30"/>
          <w:szCs w:val="30"/>
        </w:rPr>
        <w:t>4</w:t>
      </w:r>
      <w:r w:rsidR="00F43F44" w:rsidRPr="00D81A2E">
        <w:rPr>
          <w:rFonts w:ascii="仿宋_GB2312" w:eastAsia="仿宋_GB2312" w:hint="eastAsia"/>
          <w:sz w:val="30"/>
          <w:szCs w:val="30"/>
        </w:rPr>
        <w:t>-3-1-3道口路灯日常维护定额表</w:t>
      </w:r>
      <w:r w:rsidR="00F43F44" w:rsidRPr="00D81A2E">
        <w:rPr>
          <w:rFonts w:hint="eastAsia"/>
          <w:sz w:val="30"/>
          <w:szCs w:val="30"/>
        </w:rPr>
        <w:tab/>
      </w:r>
      <w:r w:rsidR="00F43F44" w:rsidRPr="00D81A2E">
        <w:rPr>
          <w:rFonts w:ascii="仿宋_GB2312" w:eastAsia="仿宋_GB2312" w:hint="eastAsia"/>
          <w:sz w:val="30"/>
          <w:szCs w:val="30"/>
        </w:rPr>
        <w:t>3</w:t>
      </w:r>
      <w:r w:rsidR="008203A8" w:rsidRPr="00D81A2E">
        <w:rPr>
          <w:rFonts w:ascii="仿宋_GB2312" w:eastAsia="仿宋_GB2312" w:hint="eastAsia"/>
          <w:sz w:val="30"/>
          <w:szCs w:val="30"/>
        </w:rPr>
        <w:t>4</w:t>
      </w:r>
    </w:p>
    <w:p w:rsidR="00F43F44" w:rsidRPr="00D81A2E" w:rsidRDefault="0092471E" w:rsidP="00D62F18">
      <w:pPr>
        <w:tabs>
          <w:tab w:val="right" w:leader="middleDot" w:pos="8647"/>
        </w:tabs>
        <w:ind w:right="-99" w:firstLineChars="200" w:firstLine="600"/>
        <w:rPr>
          <w:sz w:val="30"/>
          <w:szCs w:val="30"/>
        </w:rPr>
      </w:pPr>
      <w:r w:rsidRPr="00D81A2E">
        <w:rPr>
          <w:rFonts w:ascii="仿宋_GB2312" w:eastAsia="仿宋_GB2312" w:hint="eastAsia"/>
          <w:sz w:val="30"/>
          <w:szCs w:val="30"/>
        </w:rPr>
        <w:t>4</w:t>
      </w:r>
      <w:r w:rsidR="00F43F44" w:rsidRPr="00D81A2E">
        <w:rPr>
          <w:rFonts w:ascii="仿宋_GB2312" w:eastAsia="仿宋_GB2312" w:hint="eastAsia"/>
          <w:sz w:val="30"/>
          <w:szCs w:val="30"/>
        </w:rPr>
        <w:t>-3-1-4道口路灯中修定额表</w:t>
      </w:r>
      <w:r w:rsidR="00F43F44" w:rsidRPr="00D81A2E">
        <w:rPr>
          <w:rFonts w:hint="eastAsia"/>
          <w:sz w:val="30"/>
          <w:szCs w:val="30"/>
        </w:rPr>
        <w:tab/>
      </w:r>
      <w:r w:rsidR="00F43F44" w:rsidRPr="00D81A2E">
        <w:rPr>
          <w:rFonts w:ascii="仿宋_GB2312" w:eastAsia="仿宋_GB2312" w:hint="eastAsia"/>
          <w:sz w:val="30"/>
          <w:szCs w:val="30"/>
        </w:rPr>
        <w:t>3</w:t>
      </w:r>
      <w:r w:rsidR="008203A8" w:rsidRPr="00D81A2E">
        <w:rPr>
          <w:rFonts w:ascii="仿宋_GB2312" w:eastAsia="仿宋_GB2312" w:hint="eastAsia"/>
          <w:sz w:val="30"/>
          <w:szCs w:val="30"/>
        </w:rPr>
        <w:t>5</w:t>
      </w:r>
    </w:p>
    <w:p w:rsidR="00F43F44" w:rsidRPr="00D81A2E" w:rsidRDefault="0092471E" w:rsidP="00D62F18">
      <w:pPr>
        <w:tabs>
          <w:tab w:val="right" w:leader="middleDot" w:pos="8647"/>
        </w:tabs>
        <w:ind w:right="-99" w:firstLineChars="100" w:firstLine="300"/>
        <w:rPr>
          <w:sz w:val="30"/>
          <w:szCs w:val="30"/>
        </w:rPr>
      </w:pPr>
      <w:r w:rsidRPr="00D81A2E">
        <w:rPr>
          <w:rFonts w:ascii="仿宋_GB2312" w:eastAsia="仿宋_GB2312" w:hint="eastAsia"/>
          <w:sz w:val="30"/>
          <w:szCs w:val="30"/>
        </w:rPr>
        <w:t>4</w:t>
      </w:r>
      <w:r w:rsidR="00F43F44" w:rsidRPr="00D81A2E">
        <w:rPr>
          <w:rFonts w:ascii="仿宋_GB2312" w:eastAsia="仿宋_GB2312" w:hint="eastAsia"/>
          <w:sz w:val="30"/>
          <w:szCs w:val="30"/>
        </w:rPr>
        <w:t>-3-2维修类</w:t>
      </w:r>
      <w:r w:rsidR="00F43F44" w:rsidRPr="00D81A2E">
        <w:rPr>
          <w:rFonts w:hint="eastAsia"/>
          <w:sz w:val="30"/>
          <w:szCs w:val="30"/>
        </w:rPr>
        <w:tab/>
      </w:r>
      <w:r w:rsidR="00F43F44" w:rsidRPr="00D81A2E">
        <w:rPr>
          <w:rFonts w:ascii="仿宋_GB2312" w:eastAsia="仿宋_GB2312" w:hint="eastAsia"/>
          <w:sz w:val="30"/>
          <w:szCs w:val="30"/>
        </w:rPr>
        <w:t>3</w:t>
      </w:r>
      <w:r w:rsidR="008203A8" w:rsidRPr="00D81A2E">
        <w:rPr>
          <w:rFonts w:ascii="仿宋_GB2312" w:eastAsia="仿宋_GB2312" w:hint="eastAsia"/>
          <w:sz w:val="30"/>
          <w:szCs w:val="30"/>
        </w:rPr>
        <w:t>6</w:t>
      </w:r>
    </w:p>
    <w:p w:rsidR="00F43F44" w:rsidRPr="00D81A2E" w:rsidRDefault="0092471E" w:rsidP="00D62F18">
      <w:pPr>
        <w:tabs>
          <w:tab w:val="right" w:leader="middleDot" w:pos="8647"/>
        </w:tabs>
        <w:ind w:right="-99" w:firstLineChars="200" w:firstLine="600"/>
        <w:rPr>
          <w:rFonts w:ascii="仿宋_GB2312" w:eastAsia="仿宋_GB2312"/>
          <w:sz w:val="30"/>
          <w:szCs w:val="30"/>
        </w:rPr>
      </w:pPr>
      <w:r w:rsidRPr="00D81A2E">
        <w:rPr>
          <w:rFonts w:ascii="仿宋_GB2312" w:eastAsia="仿宋_GB2312" w:hint="eastAsia"/>
          <w:sz w:val="30"/>
          <w:szCs w:val="30"/>
        </w:rPr>
        <w:t>4</w:t>
      </w:r>
      <w:r w:rsidR="00F43F44" w:rsidRPr="00D81A2E">
        <w:rPr>
          <w:rFonts w:ascii="仿宋_GB2312" w:eastAsia="仿宋_GB2312" w:hint="eastAsia"/>
          <w:sz w:val="30"/>
          <w:szCs w:val="30"/>
        </w:rPr>
        <w:t>-3-2-1道口路灯专项检查定额表</w:t>
      </w:r>
      <w:r w:rsidR="00F43F44" w:rsidRPr="00D81A2E">
        <w:rPr>
          <w:rFonts w:hint="eastAsia"/>
          <w:sz w:val="30"/>
          <w:szCs w:val="30"/>
        </w:rPr>
        <w:tab/>
      </w:r>
      <w:r w:rsidR="00F43F44" w:rsidRPr="00D81A2E">
        <w:rPr>
          <w:rFonts w:ascii="仿宋_GB2312" w:eastAsia="仿宋_GB2312" w:hint="eastAsia"/>
          <w:sz w:val="30"/>
          <w:szCs w:val="30"/>
        </w:rPr>
        <w:t>3</w:t>
      </w:r>
      <w:r w:rsidR="008203A8" w:rsidRPr="00D81A2E">
        <w:rPr>
          <w:rFonts w:ascii="仿宋_GB2312" w:eastAsia="仿宋_GB2312" w:hint="eastAsia"/>
          <w:sz w:val="30"/>
          <w:szCs w:val="30"/>
        </w:rPr>
        <w:t>6</w:t>
      </w:r>
    </w:p>
    <w:p w:rsidR="00F43F44" w:rsidRPr="00D81A2E" w:rsidRDefault="0092471E" w:rsidP="00D62F18">
      <w:pPr>
        <w:tabs>
          <w:tab w:val="right" w:leader="middleDot" w:pos="8647"/>
        </w:tabs>
        <w:ind w:right="-99" w:firstLineChars="200" w:firstLine="600"/>
        <w:rPr>
          <w:sz w:val="30"/>
          <w:szCs w:val="30"/>
        </w:rPr>
      </w:pPr>
      <w:r w:rsidRPr="00D81A2E">
        <w:rPr>
          <w:rFonts w:ascii="仿宋_GB2312" w:eastAsia="仿宋_GB2312" w:hint="eastAsia"/>
          <w:sz w:val="30"/>
          <w:szCs w:val="30"/>
        </w:rPr>
        <w:t>4</w:t>
      </w:r>
      <w:r w:rsidR="00F43F44" w:rsidRPr="00D81A2E">
        <w:rPr>
          <w:rFonts w:ascii="仿宋_GB2312" w:eastAsia="仿宋_GB2312" w:hint="eastAsia"/>
          <w:sz w:val="30"/>
          <w:szCs w:val="30"/>
        </w:rPr>
        <w:t>-3-2-2道口路灯大修定额表</w:t>
      </w:r>
      <w:r w:rsidR="00F43F44" w:rsidRPr="00D81A2E">
        <w:rPr>
          <w:rFonts w:hint="eastAsia"/>
          <w:sz w:val="30"/>
          <w:szCs w:val="30"/>
        </w:rPr>
        <w:tab/>
      </w:r>
      <w:r w:rsidR="00F43F44" w:rsidRPr="00D81A2E">
        <w:rPr>
          <w:rFonts w:ascii="仿宋_GB2312" w:eastAsia="仿宋_GB2312" w:hint="eastAsia"/>
          <w:sz w:val="30"/>
          <w:szCs w:val="30"/>
        </w:rPr>
        <w:t>3</w:t>
      </w:r>
      <w:r w:rsidR="008203A8" w:rsidRPr="00D81A2E">
        <w:rPr>
          <w:rFonts w:ascii="仿宋_GB2312" w:eastAsia="仿宋_GB2312" w:hint="eastAsia"/>
          <w:sz w:val="30"/>
          <w:szCs w:val="30"/>
        </w:rPr>
        <w:t>7</w:t>
      </w:r>
    </w:p>
    <w:p w:rsidR="00F43F44" w:rsidRPr="00D81A2E" w:rsidRDefault="0092471E" w:rsidP="00D62F18">
      <w:pPr>
        <w:tabs>
          <w:tab w:val="right" w:leader="middleDot" w:pos="8647"/>
        </w:tabs>
        <w:ind w:right="-99" w:firstLineChars="100" w:firstLine="301"/>
        <w:rPr>
          <w:b/>
          <w:sz w:val="30"/>
          <w:szCs w:val="30"/>
        </w:rPr>
      </w:pPr>
      <w:r w:rsidRPr="00D81A2E">
        <w:rPr>
          <w:rFonts w:ascii="仿宋_GB2312" w:eastAsia="仿宋_GB2312" w:hint="eastAsia"/>
          <w:b/>
          <w:sz w:val="30"/>
          <w:szCs w:val="30"/>
        </w:rPr>
        <w:t>4</w:t>
      </w:r>
      <w:r w:rsidR="00F43F44" w:rsidRPr="00D81A2E">
        <w:rPr>
          <w:rFonts w:ascii="仿宋_GB2312" w:eastAsia="仿宋_GB2312" w:hint="eastAsia"/>
          <w:b/>
          <w:sz w:val="30"/>
          <w:szCs w:val="30"/>
        </w:rPr>
        <w:t>-4太阳能爆闪警示灯</w:t>
      </w:r>
      <w:r w:rsidR="00F43F44" w:rsidRPr="00D81A2E">
        <w:rPr>
          <w:rFonts w:hint="eastAsia"/>
          <w:b/>
          <w:sz w:val="30"/>
          <w:szCs w:val="30"/>
        </w:rPr>
        <w:tab/>
      </w:r>
      <w:r w:rsidR="00F43F44" w:rsidRPr="00D81A2E">
        <w:rPr>
          <w:rFonts w:ascii="仿宋_GB2312" w:eastAsia="仿宋_GB2312" w:hint="eastAsia"/>
          <w:b/>
          <w:sz w:val="30"/>
          <w:szCs w:val="30"/>
        </w:rPr>
        <w:t>3</w:t>
      </w:r>
      <w:r w:rsidR="008203A8" w:rsidRPr="00D81A2E">
        <w:rPr>
          <w:rFonts w:ascii="仿宋_GB2312" w:eastAsia="仿宋_GB2312" w:hint="eastAsia"/>
          <w:b/>
          <w:sz w:val="30"/>
          <w:szCs w:val="30"/>
        </w:rPr>
        <w:t>8</w:t>
      </w:r>
    </w:p>
    <w:p w:rsidR="00F43F44" w:rsidRPr="00D81A2E" w:rsidRDefault="0092471E" w:rsidP="00D62F18">
      <w:pPr>
        <w:tabs>
          <w:tab w:val="right" w:leader="middleDot" w:pos="8647"/>
        </w:tabs>
        <w:ind w:right="-99" w:firstLineChars="100" w:firstLine="300"/>
        <w:rPr>
          <w:rFonts w:ascii="仿宋_GB2312" w:eastAsia="仿宋_GB2312"/>
          <w:sz w:val="30"/>
          <w:szCs w:val="30"/>
        </w:rPr>
      </w:pPr>
      <w:r w:rsidRPr="00D81A2E">
        <w:rPr>
          <w:rFonts w:ascii="仿宋_GB2312" w:eastAsia="仿宋_GB2312" w:hint="eastAsia"/>
          <w:sz w:val="30"/>
          <w:szCs w:val="30"/>
        </w:rPr>
        <w:t>4</w:t>
      </w:r>
      <w:r w:rsidR="00F43F44" w:rsidRPr="00D81A2E">
        <w:rPr>
          <w:rFonts w:ascii="仿宋_GB2312" w:eastAsia="仿宋_GB2312" w:hint="eastAsia"/>
          <w:sz w:val="30"/>
          <w:szCs w:val="30"/>
        </w:rPr>
        <w:t>-4-1养护类</w:t>
      </w:r>
      <w:r w:rsidR="00F43F44" w:rsidRPr="00D81A2E">
        <w:rPr>
          <w:rFonts w:hint="eastAsia"/>
          <w:sz w:val="30"/>
          <w:szCs w:val="30"/>
        </w:rPr>
        <w:tab/>
      </w:r>
      <w:r w:rsidR="00F43F44" w:rsidRPr="00D81A2E">
        <w:rPr>
          <w:rFonts w:ascii="仿宋_GB2312" w:eastAsia="仿宋_GB2312" w:hint="eastAsia"/>
          <w:sz w:val="30"/>
          <w:szCs w:val="30"/>
        </w:rPr>
        <w:t>3</w:t>
      </w:r>
      <w:r w:rsidR="008203A8" w:rsidRPr="00D81A2E">
        <w:rPr>
          <w:rFonts w:ascii="仿宋_GB2312" w:eastAsia="仿宋_GB2312" w:hint="eastAsia"/>
          <w:sz w:val="30"/>
          <w:szCs w:val="30"/>
        </w:rPr>
        <w:t>8</w:t>
      </w:r>
    </w:p>
    <w:p w:rsidR="00F43F44" w:rsidRPr="00D81A2E" w:rsidRDefault="0092471E" w:rsidP="00D62F18">
      <w:pPr>
        <w:tabs>
          <w:tab w:val="right" w:leader="middleDot" w:pos="8647"/>
        </w:tabs>
        <w:ind w:right="-99" w:firstLineChars="200" w:firstLine="600"/>
        <w:rPr>
          <w:sz w:val="30"/>
          <w:szCs w:val="30"/>
        </w:rPr>
      </w:pPr>
      <w:r w:rsidRPr="00D81A2E">
        <w:rPr>
          <w:rFonts w:ascii="仿宋_GB2312" w:eastAsia="仿宋_GB2312" w:hint="eastAsia"/>
          <w:sz w:val="30"/>
          <w:szCs w:val="30"/>
        </w:rPr>
        <w:t>4</w:t>
      </w:r>
      <w:r w:rsidR="00F43F44" w:rsidRPr="00D81A2E">
        <w:rPr>
          <w:rFonts w:ascii="仿宋_GB2312" w:eastAsia="仿宋_GB2312" w:hint="eastAsia"/>
          <w:sz w:val="30"/>
          <w:szCs w:val="30"/>
        </w:rPr>
        <w:t>-4-</w:t>
      </w:r>
      <w:r w:rsidR="00B05A50" w:rsidRPr="00D81A2E">
        <w:rPr>
          <w:rFonts w:ascii="仿宋_GB2312" w:eastAsia="仿宋_GB2312" w:hint="eastAsia"/>
          <w:sz w:val="30"/>
          <w:szCs w:val="30"/>
        </w:rPr>
        <w:t>1</w:t>
      </w:r>
      <w:r w:rsidR="00F43F44" w:rsidRPr="00D81A2E">
        <w:rPr>
          <w:rFonts w:ascii="仿宋_GB2312" w:eastAsia="仿宋_GB2312" w:hint="eastAsia"/>
          <w:sz w:val="30"/>
          <w:szCs w:val="30"/>
        </w:rPr>
        <w:t>-1太阳能爆闪警示灯日常检查定额表</w:t>
      </w:r>
      <w:r w:rsidR="00F43F44" w:rsidRPr="00D81A2E">
        <w:rPr>
          <w:rFonts w:hint="eastAsia"/>
          <w:sz w:val="30"/>
          <w:szCs w:val="30"/>
        </w:rPr>
        <w:tab/>
      </w:r>
      <w:r w:rsidR="00F43F44" w:rsidRPr="00D81A2E">
        <w:rPr>
          <w:rFonts w:ascii="仿宋_GB2312" w:eastAsia="仿宋_GB2312" w:hint="eastAsia"/>
          <w:sz w:val="30"/>
          <w:szCs w:val="30"/>
        </w:rPr>
        <w:t>3</w:t>
      </w:r>
      <w:r w:rsidR="008203A8" w:rsidRPr="00D81A2E">
        <w:rPr>
          <w:rFonts w:ascii="仿宋_GB2312" w:eastAsia="仿宋_GB2312" w:hint="eastAsia"/>
          <w:sz w:val="30"/>
          <w:szCs w:val="30"/>
        </w:rPr>
        <w:t>8</w:t>
      </w:r>
    </w:p>
    <w:p w:rsidR="00F43F44" w:rsidRPr="00D81A2E" w:rsidRDefault="0092471E" w:rsidP="00D62F18">
      <w:pPr>
        <w:tabs>
          <w:tab w:val="right" w:leader="middleDot" w:pos="8647"/>
        </w:tabs>
        <w:ind w:right="-99" w:firstLineChars="200" w:firstLine="600"/>
        <w:rPr>
          <w:sz w:val="30"/>
          <w:szCs w:val="30"/>
        </w:rPr>
      </w:pPr>
      <w:r w:rsidRPr="00D81A2E">
        <w:rPr>
          <w:rFonts w:ascii="仿宋_GB2312" w:eastAsia="仿宋_GB2312" w:hint="eastAsia"/>
          <w:sz w:val="30"/>
          <w:szCs w:val="30"/>
        </w:rPr>
        <w:t>4</w:t>
      </w:r>
      <w:r w:rsidR="00F43F44" w:rsidRPr="00D81A2E">
        <w:rPr>
          <w:rFonts w:ascii="仿宋_GB2312" w:eastAsia="仿宋_GB2312" w:hint="eastAsia"/>
          <w:sz w:val="30"/>
          <w:szCs w:val="30"/>
        </w:rPr>
        <w:t>-4-</w:t>
      </w:r>
      <w:r w:rsidR="00B05A50" w:rsidRPr="00D81A2E">
        <w:rPr>
          <w:rFonts w:ascii="仿宋_GB2312" w:eastAsia="仿宋_GB2312" w:hint="eastAsia"/>
          <w:sz w:val="30"/>
          <w:szCs w:val="30"/>
        </w:rPr>
        <w:t>1</w:t>
      </w:r>
      <w:r w:rsidR="00F43F44" w:rsidRPr="00D81A2E">
        <w:rPr>
          <w:rFonts w:ascii="仿宋_GB2312" w:eastAsia="仿宋_GB2312" w:hint="eastAsia"/>
          <w:sz w:val="30"/>
          <w:szCs w:val="30"/>
        </w:rPr>
        <w:t>-2太阳能爆闪警示灯定期检查定额表</w:t>
      </w:r>
      <w:r w:rsidR="00F43F44" w:rsidRPr="00D81A2E">
        <w:rPr>
          <w:rFonts w:hint="eastAsia"/>
          <w:sz w:val="30"/>
          <w:szCs w:val="30"/>
        </w:rPr>
        <w:tab/>
      </w:r>
      <w:r w:rsidR="00F43F44" w:rsidRPr="00D81A2E">
        <w:rPr>
          <w:rFonts w:ascii="仿宋_GB2312" w:eastAsia="仿宋_GB2312" w:hint="eastAsia"/>
          <w:sz w:val="30"/>
          <w:szCs w:val="30"/>
        </w:rPr>
        <w:t>3</w:t>
      </w:r>
      <w:r w:rsidR="008203A8" w:rsidRPr="00D81A2E">
        <w:rPr>
          <w:rFonts w:ascii="仿宋_GB2312" w:eastAsia="仿宋_GB2312" w:hint="eastAsia"/>
          <w:sz w:val="30"/>
          <w:szCs w:val="30"/>
        </w:rPr>
        <w:t>9</w:t>
      </w:r>
    </w:p>
    <w:p w:rsidR="00F43F44" w:rsidRPr="00D81A2E" w:rsidRDefault="0092471E" w:rsidP="00D62F18">
      <w:pPr>
        <w:tabs>
          <w:tab w:val="right" w:leader="middleDot" w:pos="8647"/>
        </w:tabs>
        <w:ind w:right="-99" w:firstLineChars="200" w:firstLine="600"/>
        <w:rPr>
          <w:rFonts w:ascii="仿宋_GB2312" w:eastAsia="仿宋_GB2312"/>
          <w:sz w:val="30"/>
          <w:szCs w:val="30"/>
        </w:rPr>
      </w:pPr>
      <w:r w:rsidRPr="00D81A2E">
        <w:rPr>
          <w:rFonts w:ascii="仿宋_GB2312" w:eastAsia="仿宋_GB2312" w:hint="eastAsia"/>
          <w:sz w:val="30"/>
          <w:szCs w:val="30"/>
        </w:rPr>
        <w:t>4</w:t>
      </w:r>
      <w:r w:rsidR="00F43F44" w:rsidRPr="00D81A2E">
        <w:rPr>
          <w:rFonts w:ascii="仿宋_GB2312" w:eastAsia="仿宋_GB2312" w:hint="eastAsia"/>
          <w:sz w:val="30"/>
          <w:szCs w:val="30"/>
        </w:rPr>
        <w:t>-4-</w:t>
      </w:r>
      <w:r w:rsidR="00B05A50" w:rsidRPr="00D81A2E">
        <w:rPr>
          <w:rFonts w:ascii="仿宋_GB2312" w:eastAsia="仿宋_GB2312" w:hint="eastAsia"/>
          <w:sz w:val="30"/>
          <w:szCs w:val="30"/>
        </w:rPr>
        <w:t>1</w:t>
      </w:r>
      <w:r w:rsidR="00F43F44" w:rsidRPr="00D81A2E">
        <w:rPr>
          <w:rFonts w:ascii="仿宋_GB2312" w:eastAsia="仿宋_GB2312" w:hint="eastAsia"/>
          <w:sz w:val="30"/>
          <w:szCs w:val="30"/>
        </w:rPr>
        <w:t>-3太阳能爆闪警示灯日常维护定额表</w:t>
      </w:r>
      <w:r w:rsidR="00F43F44" w:rsidRPr="00D81A2E">
        <w:rPr>
          <w:rFonts w:hint="eastAsia"/>
          <w:sz w:val="30"/>
          <w:szCs w:val="30"/>
        </w:rPr>
        <w:tab/>
      </w:r>
      <w:r w:rsidR="008203A8" w:rsidRPr="00D81A2E">
        <w:rPr>
          <w:rFonts w:ascii="仿宋_GB2312" w:eastAsia="仿宋_GB2312" w:hint="eastAsia"/>
          <w:sz w:val="30"/>
          <w:szCs w:val="30"/>
        </w:rPr>
        <w:t>40</w:t>
      </w:r>
    </w:p>
    <w:p w:rsidR="00F43F44" w:rsidRPr="00D81A2E" w:rsidRDefault="0092471E" w:rsidP="00D62F18">
      <w:pPr>
        <w:tabs>
          <w:tab w:val="right" w:leader="middleDot" w:pos="8647"/>
        </w:tabs>
        <w:ind w:right="-99" w:firstLineChars="200" w:firstLine="600"/>
        <w:rPr>
          <w:rFonts w:ascii="仿宋_GB2312" w:eastAsia="仿宋_GB2312"/>
          <w:sz w:val="30"/>
          <w:szCs w:val="30"/>
        </w:rPr>
      </w:pPr>
      <w:r w:rsidRPr="00D81A2E">
        <w:rPr>
          <w:rFonts w:ascii="仿宋_GB2312" w:eastAsia="仿宋_GB2312" w:hint="eastAsia"/>
          <w:sz w:val="30"/>
          <w:szCs w:val="30"/>
        </w:rPr>
        <w:t>4</w:t>
      </w:r>
      <w:r w:rsidR="00F43F44" w:rsidRPr="00D81A2E">
        <w:rPr>
          <w:rFonts w:ascii="仿宋_GB2312" w:eastAsia="仿宋_GB2312" w:hint="eastAsia"/>
          <w:sz w:val="30"/>
          <w:szCs w:val="30"/>
        </w:rPr>
        <w:t>-4-</w:t>
      </w:r>
      <w:r w:rsidR="00B05A50" w:rsidRPr="00D81A2E">
        <w:rPr>
          <w:rFonts w:ascii="仿宋_GB2312" w:eastAsia="仿宋_GB2312" w:hint="eastAsia"/>
          <w:sz w:val="30"/>
          <w:szCs w:val="30"/>
        </w:rPr>
        <w:t>1</w:t>
      </w:r>
      <w:r w:rsidR="00F43F44" w:rsidRPr="00D81A2E">
        <w:rPr>
          <w:rFonts w:ascii="仿宋_GB2312" w:eastAsia="仿宋_GB2312" w:hint="eastAsia"/>
          <w:sz w:val="30"/>
          <w:szCs w:val="30"/>
        </w:rPr>
        <w:t>-4太阳能爆闪警示灯中修定额表</w:t>
      </w:r>
      <w:r w:rsidR="00F43F44" w:rsidRPr="00D81A2E">
        <w:rPr>
          <w:rFonts w:hint="eastAsia"/>
          <w:sz w:val="30"/>
          <w:szCs w:val="30"/>
        </w:rPr>
        <w:tab/>
      </w:r>
      <w:r w:rsidR="008203A8" w:rsidRPr="00D81A2E">
        <w:rPr>
          <w:rFonts w:ascii="仿宋_GB2312" w:eastAsia="仿宋_GB2312" w:hint="eastAsia"/>
          <w:sz w:val="30"/>
          <w:szCs w:val="30"/>
        </w:rPr>
        <w:t>41</w:t>
      </w:r>
    </w:p>
    <w:p w:rsidR="00F43F44" w:rsidRPr="00D81A2E" w:rsidRDefault="0092471E" w:rsidP="00D62F18">
      <w:pPr>
        <w:tabs>
          <w:tab w:val="right" w:leader="middleDot" w:pos="8647"/>
        </w:tabs>
        <w:ind w:right="-99" w:firstLineChars="100" w:firstLine="300"/>
        <w:rPr>
          <w:sz w:val="30"/>
          <w:szCs w:val="30"/>
        </w:rPr>
      </w:pPr>
      <w:r w:rsidRPr="00D81A2E">
        <w:rPr>
          <w:rFonts w:ascii="仿宋_GB2312" w:eastAsia="仿宋_GB2312" w:hint="eastAsia"/>
          <w:sz w:val="30"/>
          <w:szCs w:val="30"/>
        </w:rPr>
        <w:t>4</w:t>
      </w:r>
      <w:r w:rsidR="00F43F44" w:rsidRPr="00D81A2E">
        <w:rPr>
          <w:rFonts w:ascii="仿宋_GB2312" w:eastAsia="仿宋_GB2312" w:hint="eastAsia"/>
          <w:sz w:val="30"/>
          <w:szCs w:val="30"/>
        </w:rPr>
        <w:t>-4-2维修类</w:t>
      </w:r>
      <w:r w:rsidR="00F43F44" w:rsidRPr="00D81A2E">
        <w:rPr>
          <w:rFonts w:hint="eastAsia"/>
          <w:sz w:val="30"/>
          <w:szCs w:val="30"/>
        </w:rPr>
        <w:tab/>
      </w:r>
      <w:r w:rsidR="008203A8" w:rsidRPr="00D81A2E">
        <w:rPr>
          <w:rFonts w:ascii="仿宋_GB2312" w:eastAsia="仿宋_GB2312" w:hint="eastAsia"/>
          <w:sz w:val="30"/>
          <w:szCs w:val="30"/>
        </w:rPr>
        <w:t>42</w:t>
      </w:r>
    </w:p>
    <w:p w:rsidR="00F43F44" w:rsidRPr="00D81A2E" w:rsidRDefault="00F43F44" w:rsidP="00D62F18">
      <w:pPr>
        <w:tabs>
          <w:tab w:val="right" w:leader="middleDot" w:pos="8647"/>
        </w:tabs>
        <w:ind w:right="-99" w:firstLineChars="200" w:firstLine="600"/>
        <w:rPr>
          <w:rFonts w:ascii="仿宋_GB2312" w:eastAsia="仿宋_GB2312"/>
          <w:sz w:val="30"/>
          <w:szCs w:val="30"/>
        </w:rPr>
      </w:pPr>
      <w:r w:rsidRPr="00D81A2E">
        <w:rPr>
          <w:rFonts w:ascii="仿宋_GB2312" w:eastAsia="仿宋_GB2312" w:hint="eastAsia"/>
          <w:sz w:val="30"/>
          <w:szCs w:val="30"/>
        </w:rPr>
        <w:t>4-4-2-1太阳能爆闪警示灯专项检查定额表</w:t>
      </w:r>
      <w:r w:rsidRPr="00D81A2E">
        <w:rPr>
          <w:rFonts w:hint="eastAsia"/>
          <w:sz w:val="30"/>
          <w:szCs w:val="30"/>
        </w:rPr>
        <w:tab/>
      </w:r>
      <w:r w:rsidR="008203A8" w:rsidRPr="00D81A2E">
        <w:rPr>
          <w:rFonts w:ascii="仿宋_GB2312" w:eastAsia="仿宋_GB2312" w:hint="eastAsia"/>
          <w:sz w:val="30"/>
          <w:szCs w:val="30"/>
        </w:rPr>
        <w:t>42</w:t>
      </w:r>
    </w:p>
    <w:p w:rsidR="00F43F44" w:rsidRPr="00D81A2E" w:rsidRDefault="00F43F44" w:rsidP="00D62F18">
      <w:pPr>
        <w:tabs>
          <w:tab w:val="right" w:leader="middleDot" w:pos="8647"/>
        </w:tabs>
        <w:ind w:right="-99" w:firstLineChars="200" w:firstLine="600"/>
        <w:rPr>
          <w:sz w:val="30"/>
          <w:szCs w:val="30"/>
        </w:rPr>
      </w:pPr>
      <w:r w:rsidRPr="00D81A2E">
        <w:rPr>
          <w:rFonts w:ascii="仿宋_GB2312" w:eastAsia="仿宋_GB2312" w:hint="eastAsia"/>
          <w:sz w:val="30"/>
          <w:szCs w:val="30"/>
        </w:rPr>
        <w:t>4-4-2-2太阳能爆闪警示灯大修定额表</w:t>
      </w:r>
      <w:r w:rsidRPr="00D81A2E">
        <w:rPr>
          <w:rFonts w:hint="eastAsia"/>
          <w:sz w:val="30"/>
          <w:szCs w:val="30"/>
        </w:rPr>
        <w:tab/>
      </w:r>
      <w:r w:rsidR="008203A8" w:rsidRPr="00D81A2E">
        <w:rPr>
          <w:rFonts w:ascii="仿宋_GB2312" w:eastAsia="仿宋_GB2312" w:hint="eastAsia"/>
          <w:sz w:val="30"/>
          <w:szCs w:val="30"/>
        </w:rPr>
        <w:t>43</w:t>
      </w:r>
    </w:p>
    <w:p w:rsidR="0049079C" w:rsidRPr="00D81A2E" w:rsidRDefault="00F43F44" w:rsidP="00A521F0">
      <w:pPr>
        <w:tabs>
          <w:tab w:val="right" w:leader="middleDot" w:pos="8647"/>
        </w:tabs>
        <w:ind w:right="-99"/>
        <w:rPr>
          <w:b/>
          <w:sz w:val="30"/>
          <w:szCs w:val="30"/>
        </w:rPr>
        <w:sectPr w:rsidR="0049079C" w:rsidRPr="00D81A2E" w:rsidSect="00A521F0">
          <w:headerReference w:type="default" r:id="rId10"/>
          <w:footerReference w:type="default" r:id="rId11"/>
          <w:pgSz w:w="11906" w:h="16838"/>
          <w:pgMar w:top="1440" w:right="1416" w:bottom="1440" w:left="1800" w:header="851" w:footer="992" w:gutter="0"/>
          <w:cols w:space="425"/>
          <w:docGrid w:type="lines" w:linePitch="312"/>
        </w:sectPr>
      </w:pPr>
      <w:r w:rsidRPr="00D81A2E">
        <w:rPr>
          <w:rFonts w:ascii="仿宋_GB2312" w:eastAsia="仿宋_GB2312" w:hint="eastAsia"/>
          <w:b/>
          <w:sz w:val="30"/>
          <w:szCs w:val="30"/>
        </w:rPr>
        <w:t>附录一</w:t>
      </w:r>
      <w:r w:rsidR="000A0820" w:rsidRPr="00D81A2E">
        <w:rPr>
          <w:rFonts w:ascii="仿宋_GB2312" w:eastAsia="仿宋_GB2312" w:hint="eastAsia"/>
          <w:b/>
          <w:sz w:val="30"/>
          <w:szCs w:val="30"/>
        </w:rPr>
        <w:t xml:space="preserve"> </w:t>
      </w:r>
      <w:r w:rsidRPr="00D81A2E">
        <w:rPr>
          <w:rFonts w:ascii="仿宋_GB2312" w:eastAsia="仿宋_GB2312" w:hint="eastAsia"/>
          <w:b/>
          <w:sz w:val="30"/>
          <w:szCs w:val="30"/>
        </w:rPr>
        <w:t>人工、材料、机械基价表</w:t>
      </w:r>
      <w:r w:rsidRPr="00D81A2E">
        <w:rPr>
          <w:rFonts w:hint="eastAsia"/>
          <w:b/>
          <w:sz w:val="30"/>
          <w:szCs w:val="30"/>
        </w:rPr>
        <w:tab/>
      </w:r>
      <w:r w:rsidR="006064DB" w:rsidRPr="00D81A2E">
        <w:rPr>
          <w:rFonts w:ascii="仿宋_GB2312" w:eastAsia="仿宋_GB2312" w:hint="eastAsia"/>
          <w:b/>
          <w:sz w:val="30"/>
          <w:szCs w:val="30"/>
        </w:rPr>
        <w:t>4</w:t>
      </w:r>
      <w:r w:rsidR="00A521F0" w:rsidRPr="00D81A2E">
        <w:rPr>
          <w:rFonts w:ascii="仿宋_GB2312" w:eastAsia="仿宋_GB2312" w:hint="eastAsia"/>
          <w:b/>
          <w:sz w:val="30"/>
          <w:szCs w:val="30"/>
        </w:rPr>
        <w:t>4</w:t>
      </w:r>
    </w:p>
    <w:p w:rsidR="0049079C" w:rsidRPr="00D81A2E" w:rsidRDefault="0049079C" w:rsidP="00D62F18">
      <w:pPr>
        <w:pStyle w:val="1"/>
        <w:jc w:val="center"/>
        <w:rPr>
          <w:rFonts w:ascii="仿宋_GB2312" w:eastAsia="仿宋_GB2312"/>
          <w:color w:val="000000" w:themeColor="text1"/>
        </w:rPr>
      </w:pPr>
      <w:r w:rsidRPr="00D81A2E">
        <w:rPr>
          <w:rFonts w:ascii="仿宋_GB2312" w:eastAsia="仿宋_GB2312" w:hint="eastAsia"/>
          <w:color w:val="000000" w:themeColor="text1"/>
        </w:rPr>
        <w:lastRenderedPageBreak/>
        <w:t>总说明</w:t>
      </w:r>
    </w:p>
    <w:p w:rsidR="0049079C" w:rsidRPr="00D81A2E" w:rsidRDefault="0049079C" w:rsidP="0049079C">
      <w:pPr>
        <w:pStyle w:val="a5"/>
        <w:numPr>
          <w:ilvl w:val="0"/>
          <w:numId w:val="18"/>
        </w:numPr>
        <w:autoSpaceDE w:val="0"/>
        <w:autoSpaceDN w:val="0"/>
        <w:adjustRightInd w:val="0"/>
        <w:ind w:left="0" w:right="-199" w:firstLineChars="177" w:firstLine="566"/>
        <w:rPr>
          <w:rFonts w:ascii="仿宋_GB2312" w:eastAsia="仿宋_GB2312" w:hAnsi="仿宋" w:cs="宋体"/>
          <w:kern w:val="0"/>
          <w:sz w:val="32"/>
          <w:szCs w:val="32"/>
        </w:rPr>
      </w:pPr>
      <w:r w:rsidRPr="00D81A2E">
        <w:rPr>
          <w:rFonts w:ascii="仿宋_GB2312" w:eastAsia="仿宋_GB2312" w:hAnsi="宋体" w:hint="eastAsia"/>
          <w:sz w:val="32"/>
          <w:szCs w:val="32"/>
        </w:rPr>
        <w:t>《北京市铁路监护道口设施设备养护维修预算定额》（以下简称本定额）根据现行的《铁路监护道口设施设备养护维修规范》（</w:t>
      </w:r>
      <w:r w:rsidRPr="00D81A2E">
        <w:rPr>
          <w:rFonts w:ascii="仿宋_GB2312" w:eastAsia="仿宋_GB2312" w:hAnsi="Times New Roman" w:hint="eastAsia"/>
          <w:sz w:val="32"/>
          <w:szCs w:val="32"/>
        </w:rPr>
        <w:t>BJJT/Z 105-2013</w:t>
      </w:r>
      <w:r w:rsidRPr="00D81A2E">
        <w:rPr>
          <w:rFonts w:ascii="仿宋_GB2312" w:eastAsia="仿宋_GB2312" w:hAnsi="宋体" w:hint="eastAsia"/>
          <w:sz w:val="32"/>
          <w:szCs w:val="32"/>
        </w:rPr>
        <w:t>），结合北京市铁路道口设施设备日常养护及维修实际情况，本着科学、合理的原则编制。</w:t>
      </w:r>
      <w:r w:rsidR="00B650FA" w:rsidRPr="00D81A2E">
        <w:rPr>
          <w:rFonts w:ascii="仿宋_GB2312" w:eastAsia="仿宋_GB2312" w:hAnsi="宋体" w:hint="eastAsia"/>
          <w:sz w:val="32"/>
          <w:szCs w:val="32"/>
        </w:rPr>
        <w:t>本定额</w:t>
      </w:r>
      <w:r w:rsidRPr="00D81A2E">
        <w:rPr>
          <w:rFonts w:ascii="仿宋_GB2312" w:eastAsia="仿宋_GB2312" w:hAnsi="宋体" w:hint="eastAsia"/>
          <w:sz w:val="32"/>
          <w:szCs w:val="32"/>
        </w:rPr>
        <w:t>是编制铁路监护道口设施设备养护维修预算的依据。</w:t>
      </w:r>
    </w:p>
    <w:p w:rsidR="0049079C" w:rsidRPr="00D81A2E" w:rsidRDefault="0049079C" w:rsidP="0049079C">
      <w:pPr>
        <w:pStyle w:val="a5"/>
        <w:numPr>
          <w:ilvl w:val="0"/>
          <w:numId w:val="18"/>
        </w:numPr>
        <w:autoSpaceDE w:val="0"/>
        <w:autoSpaceDN w:val="0"/>
        <w:adjustRightInd w:val="0"/>
        <w:ind w:left="0" w:right="-199" w:firstLineChars="177" w:firstLine="566"/>
        <w:rPr>
          <w:rFonts w:ascii="仿宋_GB2312" w:eastAsia="仿宋_GB2312" w:hAnsi="仿宋" w:cs="宋体"/>
          <w:kern w:val="0"/>
          <w:sz w:val="32"/>
          <w:szCs w:val="32"/>
        </w:rPr>
      </w:pPr>
      <w:r w:rsidRPr="00D81A2E">
        <w:rPr>
          <w:rFonts w:ascii="仿宋_GB2312" w:eastAsia="仿宋_GB2312" w:hAnsi="仿宋" w:cs="宋体" w:hint="eastAsia"/>
          <w:kern w:val="0"/>
          <w:sz w:val="32"/>
          <w:szCs w:val="32"/>
        </w:rPr>
        <w:t>本定额适用于北京市铁路监护道口设施设备的养护维修工程，不适用于道口设施设备的新建、升级改造工程。</w:t>
      </w:r>
    </w:p>
    <w:p w:rsidR="0049079C" w:rsidRPr="00D81A2E" w:rsidRDefault="0049079C" w:rsidP="0049079C">
      <w:pPr>
        <w:pStyle w:val="a5"/>
        <w:numPr>
          <w:ilvl w:val="0"/>
          <w:numId w:val="18"/>
        </w:numPr>
        <w:autoSpaceDE w:val="0"/>
        <w:autoSpaceDN w:val="0"/>
        <w:adjustRightInd w:val="0"/>
        <w:ind w:left="0" w:right="-199" w:firstLineChars="177" w:firstLine="566"/>
        <w:rPr>
          <w:rFonts w:ascii="仿宋_GB2312" w:eastAsia="仿宋_GB2312" w:hAnsi="仿宋" w:cs="宋体"/>
          <w:kern w:val="0"/>
          <w:sz w:val="32"/>
          <w:szCs w:val="32"/>
        </w:rPr>
      </w:pPr>
      <w:r w:rsidRPr="00D81A2E">
        <w:rPr>
          <w:rFonts w:ascii="仿宋_GB2312" w:eastAsia="仿宋_GB2312" w:hAnsi="仿宋" w:cs="宋体" w:hint="eastAsia"/>
          <w:kern w:val="0"/>
          <w:sz w:val="32"/>
          <w:szCs w:val="32"/>
        </w:rPr>
        <w:t>本定额按设施设备类型分为预警设备、视频监控设备、防护设备、其他设施（道口房屋、道口铺面、道口路灯、太阳能爆闪警示灯），共计四章及附录。</w:t>
      </w:r>
    </w:p>
    <w:p w:rsidR="0049079C" w:rsidRPr="00D81A2E" w:rsidRDefault="0049079C" w:rsidP="0049079C">
      <w:pPr>
        <w:pStyle w:val="a5"/>
        <w:numPr>
          <w:ilvl w:val="0"/>
          <w:numId w:val="18"/>
        </w:numPr>
        <w:autoSpaceDE w:val="0"/>
        <w:autoSpaceDN w:val="0"/>
        <w:adjustRightInd w:val="0"/>
        <w:ind w:left="0" w:right="-199" w:firstLineChars="177" w:firstLine="566"/>
        <w:rPr>
          <w:rFonts w:ascii="仿宋_GB2312" w:eastAsia="仿宋_GB2312" w:hAnsi="仿宋" w:cs="宋体"/>
          <w:kern w:val="0"/>
          <w:sz w:val="32"/>
          <w:szCs w:val="32"/>
        </w:rPr>
      </w:pPr>
      <w:r w:rsidRPr="00D81A2E">
        <w:rPr>
          <w:rFonts w:ascii="仿宋_GB2312" w:eastAsia="仿宋_GB2312" w:hAnsi="仿宋" w:cs="宋体" w:hint="eastAsia"/>
          <w:kern w:val="0"/>
          <w:sz w:val="32"/>
          <w:szCs w:val="32"/>
        </w:rPr>
        <w:t>本定额各章节中按工作内容分为养护类及维修类两部分。其中：养护类</w:t>
      </w:r>
      <w:r w:rsidRPr="00D81A2E">
        <w:rPr>
          <w:rFonts w:ascii="仿宋_GB2312" w:eastAsia="仿宋_GB2312" w:hAnsi="宋体" w:hint="eastAsia"/>
          <w:sz w:val="32"/>
          <w:szCs w:val="32"/>
        </w:rPr>
        <w:t>包括</w:t>
      </w:r>
      <w:r w:rsidRPr="00D81A2E">
        <w:rPr>
          <w:rFonts w:ascii="仿宋_GB2312" w:eastAsia="仿宋_GB2312" w:hAnsi="仿宋" w:cs="宋体" w:hint="eastAsia"/>
          <w:kern w:val="0"/>
          <w:sz w:val="32"/>
          <w:szCs w:val="32"/>
        </w:rPr>
        <w:t>日常检查、定期检查、日常维护、中修等工作；维修类</w:t>
      </w:r>
      <w:r w:rsidRPr="00D81A2E">
        <w:rPr>
          <w:rFonts w:ascii="仿宋_GB2312" w:eastAsia="仿宋_GB2312" w:hAnsi="宋体" w:hint="eastAsia"/>
          <w:sz w:val="32"/>
          <w:szCs w:val="32"/>
        </w:rPr>
        <w:t>包括</w:t>
      </w:r>
      <w:r w:rsidRPr="00D81A2E">
        <w:rPr>
          <w:rFonts w:ascii="仿宋_GB2312" w:eastAsia="仿宋_GB2312" w:hAnsi="仿宋" w:cs="宋体" w:hint="eastAsia"/>
          <w:kern w:val="0"/>
          <w:sz w:val="32"/>
          <w:szCs w:val="32"/>
        </w:rPr>
        <w:t>专项检查、大修等工作。</w:t>
      </w:r>
    </w:p>
    <w:p w:rsidR="0049079C" w:rsidRPr="00D81A2E" w:rsidRDefault="0049079C" w:rsidP="0049079C">
      <w:pPr>
        <w:pStyle w:val="a5"/>
        <w:numPr>
          <w:ilvl w:val="0"/>
          <w:numId w:val="18"/>
        </w:numPr>
        <w:autoSpaceDE w:val="0"/>
        <w:autoSpaceDN w:val="0"/>
        <w:adjustRightInd w:val="0"/>
        <w:ind w:left="0" w:right="-199" w:firstLineChars="177" w:firstLine="566"/>
        <w:rPr>
          <w:rFonts w:ascii="仿宋_GB2312" w:eastAsia="仿宋_GB2312" w:hAnsi="仿宋" w:cs="宋体"/>
          <w:kern w:val="0"/>
          <w:sz w:val="32"/>
          <w:szCs w:val="32"/>
        </w:rPr>
      </w:pPr>
      <w:r w:rsidRPr="00D81A2E">
        <w:rPr>
          <w:rFonts w:ascii="仿宋_GB2312" w:eastAsia="仿宋_GB2312" w:hAnsi="仿宋" w:cs="宋体"/>
          <w:kern w:val="0"/>
          <w:sz w:val="32"/>
          <w:szCs w:val="32"/>
        </w:rPr>
        <w:t>本定额是按照合理的养护施工组织和一般正常的养护施工条件编制的。定额中所采用的养护</w:t>
      </w:r>
      <w:r w:rsidRPr="00D81A2E">
        <w:rPr>
          <w:rFonts w:ascii="仿宋_GB2312" w:eastAsia="仿宋_GB2312" w:hAnsi="仿宋" w:cs="宋体" w:hint="eastAsia"/>
          <w:kern w:val="0"/>
          <w:sz w:val="32"/>
          <w:szCs w:val="32"/>
        </w:rPr>
        <w:t>维修工作内容及</w:t>
      </w:r>
      <w:r w:rsidRPr="00D81A2E">
        <w:rPr>
          <w:rFonts w:ascii="仿宋_GB2312" w:eastAsia="仿宋_GB2312" w:hAnsi="仿宋" w:cs="宋体"/>
          <w:kern w:val="0"/>
          <w:sz w:val="32"/>
          <w:szCs w:val="32"/>
        </w:rPr>
        <w:t>标准是根据</w:t>
      </w:r>
      <w:r w:rsidRPr="00D81A2E">
        <w:rPr>
          <w:rFonts w:ascii="仿宋_GB2312" w:eastAsia="仿宋_GB2312" w:hAnsi="宋体" w:hint="eastAsia"/>
          <w:sz w:val="32"/>
          <w:szCs w:val="32"/>
        </w:rPr>
        <w:t>《铁路监护道口设施设备养护维修规范》（BJJT/Z 105-2013）</w:t>
      </w:r>
      <w:r w:rsidRPr="00D81A2E">
        <w:rPr>
          <w:rFonts w:ascii="仿宋_GB2312" w:eastAsia="仿宋_GB2312" w:hAnsi="仿宋" w:cs="宋体"/>
          <w:kern w:val="0"/>
          <w:sz w:val="32"/>
          <w:szCs w:val="32"/>
        </w:rPr>
        <w:t>取定的。</w:t>
      </w:r>
    </w:p>
    <w:p w:rsidR="0049079C" w:rsidRPr="00D81A2E" w:rsidRDefault="0049079C" w:rsidP="0049079C">
      <w:pPr>
        <w:pStyle w:val="a5"/>
        <w:numPr>
          <w:ilvl w:val="0"/>
          <w:numId w:val="18"/>
        </w:numPr>
        <w:autoSpaceDE w:val="0"/>
        <w:autoSpaceDN w:val="0"/>
        <w:adjustRightInd w:val="0"/>
        <w:ind w:left="0" w:right="-199" w:firstLineChars="177" w:firstLine="566"/>
        <w:rPr>
          <w:rFonts w:ascii="仿宋_GB2312" w:eastAsia="仿宋_GB2312" w:hAnsi="仿宋" w:cs="宋体"/>
          <w:kern w:val="0"/>
          <w:sz w:val="32"/>
          <w:szCs w:val="32"/>
        </w:rPr>
      </w:pPr>
      <w:r w:rsidRPr="00D81A2E">
        <w:rPr>
          <w:rFonts w:ascii="仿宋_GB2312" w:eastAsia="仿宋_GB2312" w:hAnsi="仿宋" w:cs="宋体"/>
          <w:kern w:val="0"/>
          <w:sz w:val="32"/>
          <w:szCs w:val="32"/>
        </w:rPr>
        <w:t>本定额是以人工、材料、机械台班消耗量表现的养护工程预算定额，编制预算时，其人工费、材料费、机械使用费，</w:t>
      </w:r>
      <w:r w:rsidR="000F3899" w:rsidRPr="00D81A2E">
        <w:rPr>
          <w:rFonts w:ascii="仿宋_GB2312" w:eastAsia="仿宋_GB2312" w:hAnsi="宋体" w:hint="eastAsia"/>
          <w:color w:val="000000" w:themeColor="text1"/>
          <w:sz w:val="32"/>
          <w:szCs w:val="32"/>
        </w:rPr>
        <w:t>应按《北京市铁路监护道口设施设备养护维修定额</w:t>
      </w:r>
      <w:r w:rsidR="001B2D77" w:rsidRPr="00D81A2E">
        <w:rPr>
          <w:rFonts w:ascii="仿宋_GB2312" w:eastAsia="仿宋_GB2312" w:hAnsi="宋体" w:hint="eastAsia"/>
          <w:color w:val="000000" w:themeColor="text1"/>
          <w:sz w:val="32"/>
          <w:szCs w:val="32"/>
        </w:rPr>
        <w:t>编制办法》</w:t>
      </w:r>
      <w:r w:rsidR="001B2D77" w:rsidRPr="00D81A2E">
        <w:rPr>
          <w:rFonts w:ascii="仿宋_GB2312" w:eastAsia="仿宋_GB2312" w:hAnsi="宋体" w:hint="eastAsia"/>
          <w:color w:val="000000" w:themeColor="text1"/>
          <w:sz w:val="32"/>
          <w:szCs w:val="32"/>
        </w:rPr>
        <w:lastRenderedPageBreak/>
        <w:t>的规定计算。</w:t>
      </w:r>
    </w:p>
    <w:p w:rsidR="0049079C" w:rsidRPr="00D81A2E" w:rsidRDefault="0049079C" w:rsidP="0049079C">
      <w:pPr>
        <w:pStyle w:val="a5"/>
        <w:numPr>
          <w:ilvl w:val="0"/>
          <w:numId w:val="18"/>
        </w:numPr>
        <w:autoSpaceDE w:val="0"/>
        <w:autoSpaceDN w:val="0"/>
        <w:adjustRightInd w:val="0"/>
        <w:ind w:left="0" w:right="-199" w:firstLineChars="177" w:firstLine="566"/>
        <w:rPr>
          <w:rFonts w:ascii="仿宋_GB2312" w:eastAsia="仿宋_GB2312" w:hAnsi="仿宋" w:cs="宋体"/>
          <w:kern w:val="0"/>
          <w:sz w:val="32"/>
          <w:szCs w:val="32"/>
        </w:rPr>
      </w:pPr>
      <w:r w:rsidRPr="00D81A2E">
        <w:rPr>
          <w:rFonts w:ascii="仿宋_GB2312" w:eastAsia="仿宋_GB2312" w:hAnsi="仿宋" w:cs="宋体"/>
          <w:kern w:val="0"/>
          <w:sz w:val="32"/>
          <w:szCs w:val="32"/>
        </w:rPr>
        <w:t>本定额</w:t>
      </w:r>
      <w:r w:rsidRPr="00D81A2E">
        <w:rPr>
          <w:rFonts w:ascii="仿宋_GB2312" w:eastAsia="仿宋_GB2312" w:hAnsi="仿宋" w:cs="宋体" w:hint="eastAsia"/>
          <w:kern w:val="0"/>
          <w:sz w:val="32"/>
          <w:szCs w:val="32"/>
        </w:rPr>
        <w:t>中人工工日和机械台班均按8小时工作制计算。在编制</w:t>
      </w:r>
      <w:r w:rsidRPr="00D81A2E">
        <w:rPr>
          <w:rFonts w:ascii="仿宋_GB2312" w:eastAsia="仿宋_GB2312" w:hAnsi="仿宋" w:cs="宋体"/>
          <w:kern w:val="0"/>
          <w:sz w:val="32"/>
          <w:szCs w:val="32"/>
        </w:rPr>
        <w:t>本定额</w:t>
      </w:r>
      <w:r w:rsidRPr="00D81A2E">
        <w:rPr>
          <w:rFonts w:ascii="仿宋_GB2312" w:eastAsia="仿宋_GB2312" w:hAnsi="仿宋" w:cs="宋体" w:hint="eastAsia"/>
          <w:kern w:val="0"/>
          <w:sz w:val="32"/>
          <w:szCs w:val="32"/>
        </w:rPr>
        <w:t>时，</w:t>
      </w:r>
      <w:r w:rsidRPr="00D81A2E">
        <w:rPr>
          <w:rFonts w:ascii="仿宋_GB2312" w:eastAsia="仿宋_GB2312" w:hAnsi="仿宋" w:cs="宋体"/>
          <w:kern w:val="0"/>
          <w:sz w:val="32"/>
          <w:szCs w:val="32"/>
        </w:rPr>
        <w:t>结合</w:t>
      </w:r>
      <w:r w:rsidRPr="00D81A2E">
        <w:rPr>
          <w:rFonts w:ascii="仿宋_GB2312" w:eastAsia="仿宋_GB2312" w:hAnsi="仿宋" w:cs="宋体" w:hint="eastAsia"/>
          <w:kern w:val="0"/>
          <w:sz w:val="32"/>
          <w:szCs w:val="32"/>
        </w:rPr>
        <w:t>了北京市铁路监护道口设施设备养护维修</w:t>
      </w:r>
      <w:r w:rsidRPr="00D81A2E">
        <w:rPr>
          <w:rFonts w:ascii="仿宋_GB2312" w:eastAsia="仿宋_GB2312" w:hAnsi="仿宋" w:cs="宋体"/>
          <w:kern w:val="0"/>
          <w:sz w:val="32"/>
          <w:szCs w:val="32"/>
        </w:rPr>
        <w:t>特点，考虑</w:t>
      </w:r>
      <w:r w:rsidRPr="00D81A2E">
        <w:rPr>
          <w:rFonts w:ascii="仿宋_GB2312" w:eastAsia="仿宋_GB2312" w:hAnsi="仿宋" w:cs="宋体" w:hint="eastAsia"/>
          <w:kern w:val="0"/>
          <w:sz w:val="32"/>
          <w:szCs w:val="32"/>
        </w:rPr>
        <w:t>到其</w:t>
      </w:r>
      <w:r w:rsidRPr="00D81A2E">
        <w:rPr>
          <w:rFonts w:ascii="仿宋_GB2312" w:eastAsia="仿宋_GB2312" w:hAnsi="仿宋" w:cs="宋体"/>
          <w:kern w:val="0"/>
          <w:sz w:val="32"/>
          <w:szCs w:val="32"/>
        </w:rPr>
        <w:t>工程量</w:t>
      </w:r>
      <w:r w:rsidRPr="00D81A2E">
        <w:rPr>
          <w:rFonts w:ascii="仿宋_GB2312" w:eastAsia="仿宋_GB2312" w:hAnsi="仿宋" w:cs="宋体" w:hint="eastAsia"/>
          <w:kern w:val="0"/>
          <w:sz w:val="32"/>
          <w:szCs w:val="32"/>
        </w:rPr>
        <w:t>较</w:t>
      </w:r>
      <w:r w:rsidRPr="00D81A2E">
        <w:rPr>
          <w:rFonts w:ascii="仿宋_GB2312" w:eastAsia="仿宋_GB2312" w:hAnsi="仿宋" w:cs="宋体"/>
          <w:kern w:val="0"/>
          <w:sz w:val="32"/>
          <w:szCs w:val="32"/>
        </w:rPr>
        <w:t>小、施工地点</w:t>
      </w:r>
      <w:r w:rsidRPr="00D81A2E">
        <w:rPr>
          <w:rFonts w:ascii="仿宋_GB2312" w:eastAsia="仿宋_GB2312" w:hAnsi="仿宋" w:cs="宋体" w:hint="eastAsia"/>
          <w:kern w:val="0"/>
          <w:sz w:val="32"/>
          <w:szCs w:val="32"/>
        </w:rPr>
        <w:t>较</w:t>
      </w:r>
      <w:r w:rsidRPr="00D81A2E">
        <w:rPr>
          <w:rFonts w:ascii="仿宋_GB2312" w:eastAsia="仿宋_GB2312" w:hAnsi="仿宋" w:cs="宋体"/>
          <w:kern w:val="0"/>
          <w:sz w:val="32"/>
          <w:szCs w:val="32"/>
        </w:rPr>
        <w:t>分散等因素，</w:t>
      </w:r>
      <w:r w:rsidRPr="00D81A2E">
        <w:rPr>
          <w:rFonts w:ascii="仿宋_GB2312" w:eastAsia="仿宋_GB2312" w:hAnsi="仿宋" w:cs="宋体" w:hint="eastAsia"/>
          <w:kern w:val="0"/>
          <w:sz w:val="32"/>
          <w:szCs w:val="32"/>
        </w:rPr>
        <w:t>已</w:t>
      </w:r>
      <w:r w:rsidRPr="00D81A2E">
        <w:rPr>
          <w:rFonts w:ascii="仿宋_GB2312" w:eastAsia="仿宋_GB2312" w:hAnsi="仿宋" w:cs="宋体"/>
          <w:kern w:val="0"/>
          <w:sz w:val="32"/>
          <w:szCs w:val="32"/>
        </w:rPr>
        <w:t>综合计算了人工</w:t>
      </w:r>
      <w:r w:rsidRPr="00D81A2E">
        <w:rPr>
          <w:rFonts w:ascii="仿宋_GB2312" w:eastAsia="仿宋_GB2312" w:hAnsi="仿宋" w:cs="宋体" w:hint="eastAsia"/>
          <w:kern w:val="0"/>
          <w:sz w:val="32"/>
          <w:szCs w:val="32"/>
        </w:rPr>
        <w:t>及</w:t>
      </w:r>
      <w:r w:rsidRPr="00D81A2E">
        <w:rPr>
          <w:rFonts w:ascii="仿宋_GB2312" w:eastAsia="仿宋_GB2312" w:hAnsi="仿宋" w:cs="宋体"/>
          <w:kern w:val="0"/>
          <w:sz w:val="32"/>
          <w:szCs w:val="32"/>
        </w:rPr>
        <w:t>机械幅度差。</w:t>
      </w:r>
    </w:p>
    <w:p w:rsidR="0049079C" w:rsidRPr="00D81A2E" w:rsidRDefault="0049079C" w:rsidP="0049079C">
      <w:pPr>
        <w:pStyle w:val="a5"/>
        <w:numPr>
          <w:ilvl w:val="0"/>
          <w:numId w:val="18"/>
        </w:numPr>
        <w:autoSpaceDE w:val="0"/>
        <w:autoSpaceDN w:val="0"/>
        <w:adjustRightInd w:val="0"/>
        <w:ind w:left="0" w:right="-199" w:firstLineChars="177" w:firstLine="566"/>
        <w:rPr>
          <w:rFonts w:ascii="仿宋_GB2312" w:eastAsia="仿宋_GB2312" w:hAnsi="仿宋" w:cs="宋体"/>
          <w:kern w:val="0"/>
          <w:sz w:val="32"/>
          <w:szCs w:val="32"/>
        </w:rPr>
      </w:pPr>
      <w:r w:rsidRPr="00D81A2E">
        <w:rPr>
          <w:rFonts w:ascii="仿宋_GB2312" w:eastAsia="仿宋_GB2312" w:hAnsi="仿宋" w:cs="宋体"/>
          <w:kern w:val="0"/>
          <w:sz w:val="32"/>
          <w:szCs w:val="32"/>
        </w:rPr>
        <w:t>本定额中工作内容，均包括养护项目的全部施工过程。除工作内容中扼要说明养护施工的主要操作工序外，均包括准备与结束、场内操作范围内的水平与垂直运输、材料工地小搬运、辅助和零星用工、工具及机械小修、场地清理、检查安全防护措施等内容。</w:t>
      </w:r>
    </w:p>
    <w:p w:rsidR="0049079C" w:rsidRPr="00D81A2E" w:rsidRDefault="0049079C" w:rsidP="0049079C">
      <w:pPr>
        <w:pStyle w:val="a5"/>
        <w:numPr>
          <w:ilvl w:val="0"/>
          <w:numId w:val="18"/>
        </w:numPr>
        <w:autoSpaceDE w:val="0"/>
        <w:autoSpaceDN w:val="0"/>
        <w:adjustRightInd w:val="0"/>
        <w:ind w:left="0" w:right="-199" w:firstLineChars="177" w:firstLine="566"/>
        <w:rPr>
          <w:rFonts w:ascii="仿宋_GB2312" w:eastAsia="仿宋_GB2312" w:hAnsi="仿宋" w:cs="宋体"/>
          <w:kern w:val="0"/>
          <w:sz w:val="32"/>
          <w:szCs w:val="32"/>
        </w:rPr>
      </w:pPr>
      <w:r w:rsidRPr="00D81A2E">
        <w:rPr>
          <w:rFonts w:ascii="仿宋_GB2312" w:eastAsia="仿宋_GB2312" w:hAnsi="仿宋" w:cs="宋体"/>
          <w:kern w:val="0"/>
          <w:sz w:val="32"/>
          <w:szCs w:val="32"/>
        </w:rPr>
        <w:t>本定额中的材料消耗量系按现行材料标准的合格材料和标准规格材料计算所得。定额内材料、成品、半成品均已包括场内运输及操作损耗，编制预算时，不得另行增加。其场外运输损耗、仓库保管损耗以及由于材料供应规格和质量不符合定额规定而发生的加工损耗，应在材料预算价格内考虑。</w:t>
      </w:r>
    </w:p>
    <w:p w:rsidR="0049079C" w:rsidRPr="00D81A2E" w:rsidRDefault="0049079C" w:rsidP="0049079C">
      <w:pPr>
        <w:pStyle w:val="a5"/>
        <w:numPr>
          <w:ilvl w:val="0"/>
          <w:numId w:val="18"/>
        </w:numPr>
        <w:autoSpaceDE w:val="0"/>
        <w:autoSpaceDN w:val="0"/>
        <w:adjustRightInd w:val="0"/>
        <w:ind w:left="0" w:right="-199" w:firstLineChars="177" w:firstLine="566"/>
        <w:rPr>
          <w:rFonts w:ascii="仿宋_GB2312" w:eastAsia="仿宋_GB2312" w:hAnsi="仿宋" w:cs="宋体"/>
          <w:kern w:val="0"/>
          <w:sz w:val="32"/>
          <w:szCs w:val="32"/>
        </w:rPr>
      </w:pPr>
      <w:r w:rsidRPr="00D81A2E">
        <w:rPr>
          <w:rFonts w:ascii="仿宋_GB2312" w:eastAsia="仿宋_GB2312" w:hAnsi="仿宋" w:cs="宋体"/>
          <w:kern w:val="0"/>
          <w:sz w:val="32"/>
          <w:szCs w:val="32"/>
        </w:rPr>
        <w:t>本定额中的施工机械台班消耗，已考虑了进场出场时间、现场合理的停置、空转和必要的备用量等因素。</w:t>
      </w:r>
    </w:p>
    <w:p w:rsidR="00FC57A8" w:rsidRPr="00D81A2E" w:rsidRDefault="0049079C" w:rsidP="0049079C">
      <w:pPr>
        <w:pStyle w:val="a5"/>
        <w:autoSpaceDE w:val="0"/>
        <w:autoSpaceDN w:val="0"/>
        <w:adjustRightInd w:val="0"/>
        <w:ind w:left="360" w:right="-199" w:firstLineChars="0" w:firstLine="0"/>
        <w:rPr>
          <w:rFonts w:ascii="仿宋_GB2312" w:eastAsia="仿宋_GB2312" w:hAnsi="仿宋" w:cs="宋体"/>
          <w:kern w:val="0"/>
          <w:sz w:val="32"/>
          <w:szCs w:val="32"/>
        </w:rPr>
        <w:sectPr w:rsidR="00FC57A8" w:rsidRPr="00D81A2E" w:rsidSect="0049079C">
          <w:footerReference w:type="default" r:id="rId12"/>
          <w:pgSz w:w="11906" w:h="16838"/>
          <w:pgMar w:top="1440" w:right="1800" w:bottom="1440" w:left="1800" w:header="851" w:footer="992" w:gutter="0"/>
          <w:pgNumType w:start="1"/>
          <w:cols w:space="425"/>
          <w:docGrid w:type="lines" w:linePitch="312"/>
        </w:sectPr>
      </w:pPr>
      <w:r w:rsidRPr="00D81A2E">
        <w:rPr>
          <w:rFonts w:ascii="仿宋_GB2312" w:eastAsia="仿宋_GB2312" w:hAnsi="仿宋" w:cs="宋体"/>
          <w:kern w:val="0"/>
          <w:sz w:val="32"/>
          <w:szCs w:val="32"/>
        </w:rPr>
        <w:br w:type="page"/>
      </w:r>
    </w:p>
    <w:p w:rsidR="00F002C6" w:rsidRPr="00D81A2E" w:rsidRDefault="002F73DA" w:rsidP="0097267E">
      <w:pPr>
        <w:pStyle w:val="1"/>
        <w:jc w:val="center"/>
        <w:rPr>
          <w:rFonts w:ascii="仿宋_GB2312" w:eastAsia="仿宋_GB2312"/>
          <w:color w:val="000000" w:themeColor="text1"/>
        </w:rPr>
      </w:pPr>
      <w:bookmarkStart w:id="0" w:name="_Toc423614241"/>
      <w:r w:rsidRPr="00D81A2E">
        <w:rPr>
          <w:rFonts w:ascii="仿宋_GB2312" w:eastAsia="仿宋_GB2312" w:hint="eastAsia"/>
          <w:color w:val="000000" w:themeColor="text1"/>
        </w:rPr>
        <w:lastRenderedPageBreak/>
        <w:t>第</w:t>
      </w:r>
      <w:r w:rsidR="00D62F18" w:rsidRPr="00D81A2E">
        <w:rPr>
          <w:rFonts w:ascii="仿宋_GB2312" w:eastAsia="仿宋_GB2312" w:hint="eastAsia"/>
          <w:color w:val="000000" w:themeColor="text1"/>
        </w:rPr>
        <w:t>一</w:t>
      </w:r>
      <w:r w:rsidRPr="00D81A2E">
        <w:rPr>
          <w:rFonts w:ascii="仿宋_GB2312" w:eastAsia="仿宋_GB2312" w:hint="eastAsia"/>
          <w:color w:val="000000" w:themeColor="text1"/>
        </w:rPr>
        <w:t>章  预警设备养护维修定额</w:t>
      </w:r>
      <w:bookmarkEnd w:id="0"/>
    </w:p>
    <w:p w:rsidR="00CA5716" w:rsidRPr="00D81A2E" w:rsidRDefault="00CA5716" w:rsidP="00CA5716">
      <w:pPr>
        <w:pStyle w:val="2"/>
        <w:jc w:val="center"/>
        <w:rPr>
          <w:rFonts w:ascii="仿宋_GB2312" w:eastAsia="仿宋_GB2312" w:hAnsiTheme="minorEastAsia" w:cs="华文仿宋"/>
          <w:b w:val="0"/>
          <w:kern w:val="0"/>
          <w:sz w:val="32"/>
        </w:rPr>
      </w:pPr>
      <w:r w:rsidRPr="00D81A2E">
        <w:rPr>
          <w:rFonts w:ascii="仿宋_GB2312" w:eastAsia="仿宋_GB2312" w:hAnsiTheme="minorEastAsia" w:cs="华文仿宋" w:hint="eastAsia"/>
          <w:b w:val="0"/>
          <w:kern w:val="0"/>
          <w:sz w:val="32"/>
        </w:rPr>
        <w:t>说  明</w:t>
      </w:r>
    </w:p>
    <w:p w:rsidR="00CA5716" w:rsidRPr="00D81A2E" w:rsidRDefault="00CA5716" w:rsidP="00CA5716">
      <w:pPr>
        <w:pStyle w:val="a5"/>
        <w:numPr>
          <w:ilvl w:val="0"/>
          <w:numId w:val="25"/>
        </w:numPr>
        <w:autoSpaceDE w:val="0"/>
        <w:autoSpaceDN w:val="0"/>
        <w:adjustRightInd w:val="0"/>
        <w:spacing w:line="360" w:lineRule="auto"/>
        <w:ind w:firstLineChars="0"/>
        <w:jc w:val="left"/>
        <w:rPr>
          <w:rFonts w:ascii="仿宋_GB2312" w:eastAsia="仿宋_GB2312" w:hAnsi="宋体"/>
          <w:sz w:val="32"/>
          <w:szCs w:val="32"/>
        </w:rPr>
      </w:pPr>
      <w:r w:rsidRPr="00D81A2E">
        <w:rPr>
          <w:rFonts w:ascii="仿宋_GB2312" w:eastAsia="仿宋_GB2312" w:hAnsi="宋体" w:hint="eastAsia"/>
          <w:sz w:val="32"/>
          <w:szCs w:val="32"/>
        </w:rPr>
        <w:t>本章适用于预警设备养护及维修工作。</w:t>
      </w:r>
    </w:p>
    <w:p w:rsidR="00CA5716" w:rsidRPr="00D81A2E" w:rsidRDefault="00CA5716" w:rsidP="0054213D">
      <w:pPr>
        <w:pStyle w:val="a5"/>
        <w:numPr>
          <w:ilvl w:val="0"/>
          <w:numId w:val="25"/>
        </w:numPr>
        <w:autoSpaceDE w:val="0"/>
        <w:autoSpaceDN w:val="0"/>
        <w:adjustRightInd w:val="0"/>
        <w:spacing w:line="360" w:lineRule="auto"/>
        <w:ind w:firstLineChars="0"/>
        <w:jc w:val="left"/>
        <w:rPr>
          <w:rFonts w:ascii="仿宋_GB2312" w:eastAsia="仿宋_GB2312" w:hAnsi="宋体"/>
          <w:sz w:val="32"/>
          <w:szCs w:val="32"/>
        </w:rPr>
      </w:pPr>
      <w:r w:rsidRPr="00D81A2E">
        <w:rPr>
          <w:rFonts w:ascii="仿宋_GB2312" w:eastAsia="仿宋_GB2312" w:hAnsi="宋体" w:hint="eastAsia"/>
          <w:sz w:val="32"/>
          <w:szCs w:val="32"/>
        </w:rPr>
        <w:t>本章</w:t>
      </w:r>
      <w:r w:rsidR="0054213D" w:rsidRPr="00D81A2E">
        <w:rPr>
          <w:rFonts w:ascii="仿宋_GB2312" w:eastAsia="仿宋_GB2312" w:hAnsi="宋体" w:hint="eastAsia"/>
          <w:sz w:val="32"/>
          <w:szCs w:val="32"/>
        </w:rPr>
        <w:t>主要</w:t>
      </w:r>
      <w:r w:rsidRPr="00D81A2E">
        <w:rPr>
          <w:rFonts w:ascii="仿宋_GB2312" w:eastAsia="仿宋_GB2312" w:hAnsi="宋体" w:hint="eastAsia"/>
          <w:sz w:val="32"/>
          <w:szCs w:val="32"/>
        </w:rPr>
        <w:t>内容</w:t>
      </w:r>
      <w:r w:rsidR="008A325B" w:rsidRPr="00D81A2E">
        <w:rPr>
          <w:rFonts w:ascii="仿宋_GB2312" w:eastAsia="仿宋_GB2312" w:hAnsi="宋体" w:hint="eastAsia"/>
          <w:sz w:val="32"/>
          <w:szCs w:val="32"/>
        </w:rPr>
        <w:t>包括</w:t>
      </w:r>
      <w:r w:rsidRPr="00D81A2E">
        <w:rPr>
          <w:rFonts w:ascii="仿宋_GB2312" w:eastAsia="仿宋_GB2312" w:hAnsi="宋体" w:hint="eastAsia"/>
          <w:sz w:val="32"/>
          <w:szCs w:val="32"/>
        </w:rPr>
        <w:t>：预警设备</w:t>
      </w:r>
      <w:r w:rsidR="008A325B" w:rsidRPr="00D81A2E">
        <w:rPr>
          <w:rFonts w:ascii="仿宋_GB2312" w:eastAsia="仿宋_GB2312" w:hAnsi="宋体" w:hint="eastAsia"/>
          <w:sz w:val="32"/>
          <w:szCs w:val="32"/>
        </w:rPr>
        <w:t>的</w:t>
      </w:r>
      <w:r w:rsidRPr="00D81A2E">
        <w:rPr>
          <w:rFonts w:ascii="仿宋_GB2312" w:eastAsia="仿宋_GB2312" w:hAnsi="宋体" w:hint="eastAsia"/>
          <w:sz w:val="32"/>
          <w:szCs w:val="32"/>
        </w:rPr>
        <w:t>养护类及维修类</w:t>
      </w:r>
      <w:r w:rsidR="008A325B" w:rsidRPr="00D81A2E">
        <w:rPr>
          <w:rFonts w:ascii="仿宋_GB2312" w:eastAsia="仿宋_GB2312" w:hAnsi="宋体" w:hint="eastAsia"/>
          <w:sz w:val="32"/>
          <w:szCs w:val="32"/>
        </w:rPr>
        <w:t>定额</w:t>
      </w:r>
      <w:r w:rsidRPr="00D81A2E">
        <w:rPr>
          <w:rFonts w:ascii="仿宋_GB2312" w:eastAsia="仿宋_GB2312" w:hAnsi="宋体" w:hint="eastAsia"/>
          <w:sz w:val="32"/>
          <w:szCs w:val="32"/>
        </w:rPr>
        <w:t>，其中养护类</w:t>
      </w:r>
      <w:r w:rsidR="008A325B" w:rsidRPr="00D81A2E">
        <w:rPr>
          <w:rFonts w:ascii="仿宋_GB2312" w:eastAsia="仿宋_GB2312" w:hAnsi="宋体" w:hint="eastAsia"/>
          <w:sz w:val="32"/>
          <w:szCs w:val="32"/>
        </w:rPr>
        <w:t>定额</w:t>
      </w:r>
      <w:r w:rsidRPr="00D81A2E">
        <w:rPr>
          <w:rFonts w:ascii="仿宋_GB2312" w:eastAsia="仿宋_GB2312" w:hAnsi="宋体" w:hint="eastAsia"/>
          <w:sz w:val="32"/>
          <w:szCs w:val="32"/>
        </w:rPr>
        <w:t>包括日常检查</w:t>
      </w:r>
      <w:r w:rsidR="008A325B" w:rsidRPr="00D81A2E">
        <w:rPr>
          <w:rFonts w:ascii="仿宋_GB2312" w:eastAsia="仿宋_GB2312" w:hAnsi="宋体" w:hint="eastAsia"/>
          <w:sz w:val="32"/>
          <w:szCs w:val="32"/>
        </w:rPr>
        <w:t>定额</w:t>
      </w:r>
      <w:r w:rsidRPr="00D81A2E">
        <w:rPr>
          <w:rFonts w:ascii="仿宋_GB2312" w:eastAsia="仿宋_GB2312" w:hAnsi="宋体" w:hint="eastAsia"/>
          <w:sz w:val="32"/>
          <w:szCs w:val="32"/>
        </w:rPr>
        <w:t>、定期检查</w:t>
      </w:r>
      <w:r w:rsidR="008A325B" w:rsidRPr="00D81A2E">
        <w:rPr>
          <w:rFonts w:ascii="仿宋_GB2312" w:eastAsia="仿宋_GB2312" w:hAnsi="宋体" w:hint="eastAsia"/>
          <w:sz w:val="32"/>
          <w:szCs w:val="32"/>
        </w:rPr>
        <w:t>定额</w:t>
      </w:r>
      <w:r w:rsidRPr="00D81A2E">
        <w:rPr>
          <w:rFonts w:ascii="仿宋_GB2312" w:eastAsia="仿宋_GB2312" w:hAnsi="宋体" w:hint="eastAsia"/>
          <w:sz w:val="32"/>
          <w:szCs w:val="32"/>
        </w:rPr>
        <w:t>、日常维护</w:t>
      </w:r>
      <w:r w:rsidR="008A325B" w:rsidRPr="00D81A2E">
        <w:rPr>
          <w:rFonts w:ascii="仿宋_GB2312" w:eastAsia="仿宋_GB2312" w:hAnsi="宋体" w:hint="eastAsia"/>
          <w:sz w:val="32"/>
          <w:szCs w:val="32"/>
        </w:rPr>
        <w:t>定额</w:t>
      </w:r>
      <w:r w:rsidRPr="00D81A2E">
        <w:rPr>
          <w:rFonts w:ascii="仿宋_GB2312" w:eastAsia="仿宋_GB2312" w:hAnsi="宋体" w:hint="eastAsia"/>
          <w:sz w:val="32"/>
          <w:szCs w:val="32"/>
        </w:rPr>
        <w:t>、中修</w:t>
      </w:r>
      <w:r w:rsidR="008A325B" w:rsidRPr="00D81A2E">
        <w:rPr>
          <w:rFonts w:ascii="仿宋_GB2312" w:eastAsia="仿宋_GB2312" w:hAnsi="宋体" w:hint="eastAsia"/>
          <w:sz w:val="32"/>
          <w:szCs w:val="32"/>
        </w:rPr>
        <w:t>定额；</w:t>
      </w:r>
      <w:r w:rsidRPr="00D81A2E">
        <w:rPr>
          <w:rFonts w:ascii="仿宋_GB2312" w:eastAsia="仿宋_GB2312" w:hAnsi="宋体" w:hint="eastAsia"/>
          <w:sz w:val="32"/>
          <w:szCs w:val="32"/>
        </w:rPr>
        <w:t>维修类</w:t>
      </w:r>
      <w:r w:rsidR="008A325B" w:rsidRPr="00D81A2E">
        <w:rPr>
          <w:rFonts w:ascii="仿宋_GB2312" w:eastAsia="仿宋_GB2312" w:hAnsi="宋体" w:hint="eastAsia"/>
          <w:sz w:val="32"/>
          <w:szCs w:val="32"/>
        </w:rPr>
        <w:t>定额</w:t>
      </w:r>
      <w:r w:rsidRPr="00D81A2E">
        <w:rPr>
          <w:rFonts w:ascii="仿宋_GB2312" w:eastAsia="仿宋_GB2312" w:hAnsi="宋体" w:hint="eastAsia"/>
          <w:sz w:val="32"/>
          <w:szCs w:val="32"/>
        </w:rPr>
        <w:t>包括专项检查</w:t>
      </w:r>
      <w:r w:rsidR="008A325B" w:rsidRPr="00D81A2E">
        <w:rPr>
          <w:rFonts w:ascii="仿宋_GB2312" w:eastAsia="仿宋_GB2312" w:hAnsi="宋体" w:hint="eastAsia"/>
          <w:sz w:val="32"/>
          <w:szCs w:val="32"/>
        </w:rPr>
        <w:t>定额</w:t>
      </w:r>
      <w:r w:rsidRPr="00D81A2E">
        <w:rPr>
          <w:rFonts w:ascii="仿宋_GB2312" w:eastAsia="仿宋_GB2312" w:hAnsi="宋体" w:hint="eastAsia"/>
          <w:sz w:val="32"/>
          <w:szCs w:val="32"/>
        </w:rPr>
        <w:t>、大修</w:t>
      </w:r>
      <w:r w:rsidR="008A325B" w:rsidRPr="00D81A2E">
        <w:rPr>
          <w:rFonts w:ascii="仿宋_GB2312" w:eastAsia="仿宋_GB2312" w:hAnsi="宋体" w:hint="eastAsia"/>
          <w:sz w:val="32"/>
          <w:szCs w:val="32"/>
        </w:rPr>
        <w:t>定额</w:t>
      </w:r>
      <w:r w:rsidRPr="00D81A2E">
        <w:rPr>
          <w:rFonts w:ascii="仿宋_GB2312" w:eastAsia="仿宋_GB2312" w:hAnsi="宋体" w:hint="eastAsia"/>
          <w:sz w:val="32"/>
          <w:szCs w:val="32"/>
        </w:rPr>
        <w:t>。</w:t>
      </w:r>
    </w:p>
    <w:p w:rsidR="00CA5716" w:rsidRPr="00D81A2E" w:rsidRDefault="00CA5716" w:rsidP="00CA5716">
      <w:pPr>
        <w:pStyle w:val="a5"/>
        <w:numPr>
          <w:ilvl w:val="0"/>
          <w:numId w:val="25"/>
        </w:numPr>
        <w:autoSpaceDE w:val="0"/>
        <w:autoSpaceDN w:val="0"/>
        <w:adjustRightInd w:val="0"/>
        <w:spacing w:line="360" w:lineRule="auto"/>
        <w:ind w:firstLineChars="0"/>
        <w:jc w:val="left"/>
        <w:rPr>
          <w:rFonts w:ascii="仿宋_GB2312" w:eastAsia="仿宋_GB2312" w:hAnsi="宋体"/>
          <w:sz w:val="32"/>
          <w:szCs w:val="32"/>
        </w:rPr>
      </w:pPr>
      <w:r w:rsidRPr="00D81A2E">
        <w:rPr>
          <w:rFonts w:ascii="仿宋_GB2312" w:eastAsia="仿宋_GB2312" w:hAnsi="宋体" w:hint="eastAsia"/>
          <w:sz w:val="32"/>
          <w:szCs w:val="32"/>
        </w:rPr>
        <w:t>主要工作内容</w:t>
      </w:r>
      <w:r w:rsidR="008A325B" w:rsidRPr="00D81A2E">
        <w:rPr>
          <w:rFonts w:ascii="仿宋_GB2312" w:eastAsia="仿宋_GB2312" w:hAnsi="宋体" w:hint="eastAsia"/>
          <w:sz w:val="32"/>
          <w:szCs w:val="32"/>
        </w:rPr>
        <w:t>包括</w:t>
      </w:r>
      <w:r w:rsidRPr="00D81A2E">
        <w:rPr>
          <w:rFonts w:ascii="仿宋_GB2312" w:eastAsia="仿宋_GB2312" w:hAnsi="宋体" w:hint="eastAsia"/>
          <w:sz w:val="32"/>
          <w:szCs w:val="32"/>
        </w:rPr>
        <w:t>：设备外观检查，设备运行状态检查，表面擦试、内部清洁、易损部件的维修与更换等。</w:t>
      </w:r>
    </w:p>
    <w:p w:rsidR="00CA5716" w:rsidRPr="00D81A2E" w:rsidRDefault="00CA5716" w:rsidP="00CA5716">
      <w:pPr>
        <w:widowControl/>
        <w:jc w:val="left"/>
      </w:pPr>
      <w:r w:rsidRPr="00D81A2E">
        <w:br w:type="page"/>
      </w:r>
    </w:p>
    <w:p w:rsidR="00A76B98" w:rsidRPr="00D81A2E" w:rsidRDefault="0092471E" w:rsidP="00DF4E53">
      <w:pPr>
        <w:pStyle w:val="2"/>
        <w:rPr>
          <w:rFonts w:ascii="仿宋_GB2312" w:eastAsia="仿宋_GB2312" w:hAnsiTheme="minorEastAsia"/>
          <w:sz w:val="32"/>
        </w:rPr>
      </w:pPr>
      <w:bookmarkStart w:id="1" w:name="_Toc423614243"/>
      <w:r w:rsidRPr="00D81A2E">
        <w:rPr>
          <w:rFonts w:ascii="仿宋_GB2312" w:eastAsia="仿宋_GB2312" w:hAnsiTheme="minorEastAsia" w:hint="eastAsia"/>
          <w:sz w:val="32"/>
        </w:rPr>
        <w:lastRenderedPageBreak/>
        <w:t>1</w:t>
      </w:r>
      <w:r w:rsidR="004D3409" w:rsidRPr="00D81A2E">
        <w:rPr>
          <w:rFonts w:ascii="仿宋_GB2312" w:eastAsia="仿宋_GB2312" w:hAnsiTheme="minorEastAsia" w:hint="eastAsia"/>
          <w:sz w:val="32"/>
        </w:rPr>
        <w:t>-1养护类</w:t>
      </w:r>
      <w:bookmarkEnd w:id="1"/>
    </w:p>
    <w:p w:rsidR="0067242F" w:rsidRPr="00D81A2E" w:rsidRDefault="00F11E22" w:rsidP="00EB15CF">
      <w:pPr>
        <w:spacing w:afterLines="25"/>
        <w:jc w:val="center"/>
        <w:outlineLvl w:val="2"/>
        <w:rPr>
          <w:rFonts w:ascii="黑体" w:eastAsia="黑体" w:hAnsi="黑体"/>
          <w:sz w:val="32"/>
          <w:szCs w:val="32"/>
        </w:rPr>
      </w:pPr>
      <w:bookmarkStart w:id="2" w:name="_Toc423614244"/>
      <w:r w:rsidRPr="00D81A2E">
        <w:rPr>
          <w:rFonts w:ascii="黑体" w:eastAsia="黑体" w:hAnsi="黑体"/>
          <w:sz w:val="32"/>
          <w:szCs w:val="32"/>
        </w:rPr>
        <w:t>表</w:t>
      </w:r>
      <w:r w:rsidR="0092471E" w:rsidRPr="00D81A2E">
        <w:rPr>
          <w:rFonts w:ascii="黑体" w:eastAsia="黑体" w:hAnsi="黑体" w:hint="eastAsia"/>
          <w:sz w:val="32"/>
          <w:szCs w:val="32"/>
        </w:rPr>
        <w:t>1</w:t>
      </w:r>
      <w:r w:rsidRPr="00D81A2E">
        <w:rPr>
          <w:rFonts w:ascii="黑体" w:eastAsia="黑体" w:hAnsi="黑体"/>
          <w:sz w:val="32"/>
          <w:szCs w:val="32"/>
        </w:rPr>
        <w:t>-1</w:t>
      </w:r>
      <w:r w:rsidR="0095669D" w:rsidRPr="00D81A2E">
        <w:rPr>
          <w:rFonts w:ascii="黑体" w:eastAsia="黑体" w:hAnsi="黑体" w:hint="eastAsia"/>
          <w:sz w:val="32"/>
          <w:szCs w:val="32"/>
        </w:rPr>
        <w:t>-1</w:t>
      </w:r>
      <w:r w:rsidRPr="00D81A2E">
        <w:rPr>
          <w:rFonts w:ascii="黑体" w:eastAsia="黑体" w:hAnsi="黑体" w:hint="eastAsia"/>
          <w:sz w:val="32"/>
          <w:szCs w:val="32"/>
        </w:rPr>
        <w:t>预警设备日常检查定额表</w:t>
      </w:r>
      <w:bookmarkEnd w:id="2"/>
    </w:p>
    <w:p w:rsidR="000A2048" w:rsidRPr="00D81A2E" w:rsidRDefault="00F11E22" w:rsidP="00EB15CF">
      <w:pPr>
        <w:spacing w:afterLines="25"/>
        <w:rPr>
          <w:rFonts w:ascii="楷体_GB2312" w:eastAsia="楷体_GB2312" w:hAnsi="宋体"/>
          <w:b/>
          <w:sz w:val="24"/>
          <w:szCs w:val="24"/>
        </w:rPr>
      </w:pPr>
      <w:r w:rsidRPr="00D81A2E">
        <w:rPr>
          <w:rFonts w:ascii="楷体_GB2312" w:eastAsia="楷体_GB2312" w:hAnsi="宋体" w:hint="eastAsia"/>
          <w:b/>
          <w:sz w:val="24"/>
          <w:szCs w:val="24"/>
        </w:rPr>
        <w:t>工作内容：</w:t>
      </w:r>
    </w:p>
    <w:p w:rsidR="00B5297C" w:rsidRPr="00D81A2E" w:rsidRDefault="00842634" w:rsidP="00EB15CF">
      <w:pPr>
        <w:spacing w:afterLines="25"/>
        <w:ind w:firstLineChars="200" w:firstLine="480"/>
        <w:rPr>
          <w:rFonts w:ascii="黑体" w:eastAsia="黑体" w:hAnsi="黑体"/>
          <w:sz w:val="32"/>
          <w:szCs w:val="32"/>
        </w:rPr>
      </w:pPr>
      <w:r w:rsidRPr="00D81A2E">
        <w:rPr>
          <w:rFonts w:ascii="楷体_GB2312" w:eastAsia="楷体_GB2312" w:hAnsi="宋体" w:hint="eastAsia"/>
          <w:sz w:val="24"/>
          <w:szCs w:val="24"/>
        </w:rPr>
        <w:t>1</w:t>
      </w:r>
      <w:r w:rsidR="00BE6DCB" w:rsidRPr="00D81A2E">
        <w:rPr>
          <w:rFonts w:ascii="楷体_GB2312" w:eastAsia="楷体_GB2312" w:hAnsi="宋体" w:hint="eastAsia"/>
          <w:sz w:val="24"/>
          <w:szCs w:val="24"/>
        </w:rPr>
        <w:t>.检查外观完整性；</w:t>
      </w:r>
      <w:r w:rsidRPr="00D81A2E">
        <w:rPr>
          <w:rFonts w:ascii="楷体_GB2312" w:eastAsia="楷体_GB2312" w:hAnsi="宋体" w:hint="eastAsia"/>
          <w:sz w:val="24"/>
          <w:szCs w:val="24"/>
        </w:rPr>
        <w:t>设备外观是否清洁、锈蚀或损坏</w:t>
      </w:r>
      <w:r w:rsidR="00BE6DCB" w:rsidRPr="00D81A2E">
        <w:rPr>
          <w:rFonts w:ascii="楷体_GB2312" w:eastAsia="楷体_GB2312" w:hAnsi="宋体" w:hint="eastAsia"/>
          <w:sz w:val="24"/>
          <w:szCs w:val="24"/>
        </w:rPr>
        <w:t>；接收效果（有无信号）</w:t>
      </w:r>
      <w:r w:rsidRPr="00D81A2E">
        <w:rPr>
          <w:rFonts w:ascii="楷体_GB2312" w:eastAsia="楷体_GB2312" w:hAnsi="宋体" w:hint="eastAsia"/>
          <w:sz w:val="24"/>
          <w:szCs w:val="24"/>
        </w:rPr>
        <w:t>连接线缆的完好性。</w:t>
      </w:r>
    </w:p>
    <w:p w:rsidR="0067242F" w:rsidRPr="00D81A2E" w:rsidRDefault="00842634" w:rsidP="00F8651C">
      <w:pPr>
        <w:autoSpaceDE w:val="0"/>
        <w:autoSpaceDN w:val="0"/>
        <w:adjustRightInd w:val="0"/>
        <w:spacing w:line="360" w:lineRule="auto"/>
        <w:ind w:firstLineChars="200" w:firstLine="480"/>
        <w:jc w:val="left"/>
        <w:rPr>
          <w:rFonts w:ascii="楷体_GB2312" w:eastAsia="楷体_GB2312" w:hAnsi="宋体"/>
          <w:sz w:val="24"/>
          <w:szCs w:val="24"/>
        </w:rPr>
      </w:pPr>
      <w:r w:rsidRPr="00D81A2E">
        <w:rPr>
          <w:rFonts w:ascii="楷体_GB2312" w:eastAsia="楷体_GB2312" w:hAnsi="宋体" w:hint="eastAsia"/>
          <w:sz w:val="24"/>
          <w:szCs w:val="24"/>
        </w:rPr>
        <w:t>2.</w:t>
      </w:r>
      <w:r w:rsidR="00BE6DCB" w:rsidRPr="00D81A2E">
        <w:rPr>
          <w:rFonts w:ascii="楷体_GB2312" w:eastAsia="楷体_GB2312" w:hAnsi="宋体" w:hint="eastAsia"/>
          <w:sz w:val="24"/>
          <w:szCs w:val="24"/>
        </w:rPr>
        <w:t>检查防雷装置是否正常。</w:t>
      </w:r>
    </w:p>
    <w:p w:rsidR="00BE6DCB" w:rsidRPr="00D81A2E" w:rsidRDefault="00842634" w:rsidP="00F8651C">
      <w:pPr>
        <w:autoSpaceDE w:val="0"/>
        <w:autoSpaceDN w:val="0"/>
        <w:adjustRightInd w:val="0"/>
        <w:spacing w:line="360" w:lineRule="auto"/>
        <w:ind w:firstLineChars="200" w:firstLine="480"/>
        <w:jc w:val="left"/>
        <w:rPr>
          <w:rFonts w:ascii="楷体_GB2312" w:eastAsia="楷体_GB2312" w:hAnsi="宋体"/>
          <w:sz w:val="24"/>
          <w:szCs w:val="24"/>
        </w:rPr>
      </w:pPr>
      <w:r w:rsidRPr="00D81A2E">
        <w:rPr>
          <w:rFonts w:ascii="楷体_GB2312" w:eastAsia="楷体_GB2312" w:hAnsi="宋体" w:hint="eastAsia"/>
          <w:sz w:val="24"/>
          <w:szCs w:val="24"/>
        </w:rPr>
        <w:t>3</w:t>
      </w:r>
      <w:r w:rsidR="00BE6DCB" w:rsidRPr="00D81A2E">
        <w:rPr>
          <w:rFonts w:ascii="楷体_GB2312" w:eastAsia="楷体_GB2312" w:hAnsi="宋体" w:hint="eastAsia"/>
          <w:sz w:val="24"/>
          <w:szCs w:val="24"/>
        </w:rPr>
        <w:t>.检查接车作业自动跟踪装置，室内外接收柱</w:t>
      </w:r>
      <w:r w:rsidR="00EC5FDE" w:rsidRPr="00D81A2E">
        <w:rPr>
          <w:rFonts w:ascii="楷体_GB2312" w:eastAsia="楷体_GB2312" w:hAnsi="宋体" w:hint="eastAsia"/>
          <w:sz w:val="24"/>
          <w:szCs w:val="24"/>
        </w:rPr>
        <w:t>接收范围</w:t>
      </w:r>
      <w:r w:rsidR="00BE6DCB" w:rsidRPr="00D81A2E">
        <w:rPr>
          <w:rFonts w:ascii="楷体_GB2312" w:eastAsia="楷体_GB2312" w:hAnsi="宋体" w:hint="eastAsia"/>
          <w:sz w:val="24"/>
          <w:szCs w:val="24"/>
        </w:rPr>
        <w:t>是否</w:t>
      </w:r>
      <w:r w:rsidR="00EC5FDE" w:rsidRPr="00D81A2E">
        <w:rPr>
          <w:rFonts w:ascii="楷体_GB2312" w:eastAsia="楷体_GB2312" w:hAnsi="宋体" w:hint="eastAsia"/>
          <w:sz w:val="24"/>
          <w:szCs w:val="24"/>
        </w:rPr>
        <w:t>正常</w:t>
      </w:r>
      <w:r w:rsidR="0054213D" w:rsidRPr="00D81A2E">
        <w:rPr>
          <w:rFonts w:ascii="楷体_GB2312" w:eastAsia="楷体_GB2312" w:hAnsi="宋体" w:hint="eastAsia"/>
          <w:sz w:val="24"/>
          <w:szCs w:val="24"/>
        </w:rPr>
        <w:t>等</w:t>
      </w:r>
      <w:r w:rsidR="00EC5FDE" w:rsidRPr="00D81A2E">
        <w:rPr>
          <w:rFonts w:ascii="楷体_GB2312" w:eastAsia="楷体_GB2312" w:hAnsi="宋体" w:hint="eastAsia"/>
          <w:sz w:val="24"/>
          <w:szCs w:val="24"/>
        </w:rPr>
        <w:t>。</w:t>
      </w:r>
    </w:p>
    <w:p w:rsidR="00293FAA" w:rsidRPr="00D81A2E" w:rsidRDefault="007A5510" w:rsidP="000A2048">
      <w:pPr>
        <w:autoSpaceDE w:val="0"/>
        <w:autoSpaceDN w:val="0"/>
        <w:adjustRightInd w:val="0"/>
        <w:spacing w:line="360" w:lineRule="auto"/>
        <w:jc w:val="center"/>
        <w:rPr>
          <w:rFonts w:ascii="宋体" w:hAnsi="宋体"/>
          <w:szCs w:val="21"/>
        </w:rPr>
      </w:pPr>
      <w:r w:rsidRPr="00D81A2E">
        <w:rPr>
          <w:rFonts w:ascii="宋体" w:hAnsi="宋体"/>
          <w:szCs w:val="21"/>
        </w:rPr>
        <w:object w:dxaOrig="9255" w:dyaOrig="6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75pt;height:330.75pt" o:ole="">
            <v:imagedata r:id="rId13" o:title=""/>
          </v:shape>
          <o:OLEObject Type="Embed" ProgID="Excel.Sheet.12" ShapeID="_x0000_i1025" DrawAspect="Content" ObjectID="_1514181717" r:id="rId14"/>
        </w:object>
      </w:r>
    </w:p>
    <w:p w:rsidR="00F11E22" w:rsidRPr="00D81A2E" w:rsidRDefault="00293FAA" w:rsidP="00DF4E53">
      <w:pPr>
        <w:widowControl/>
        <w:jc w:val="left"/>
        <w:rPr>
          <w:rFonts w:ascii="宋体" w:hAnsi="宋体"/>
          <w:szCs w:val="21"/>
        </w:rPr>
      </w:pPr>
      <w:r w:rsidRPr="00D81A2E">
        <w:rPr>
          <w:rFonts w:ascii="宋体" w:hAnsi="宋体"/>
          <w:szCs w:val="21"/>
        </w:rPr>
        <w:br w:type="page"/>
      </w:r>
    </w:p>
    <w:p w:rsidR="00EC5FDE" w:rsidRPr="00D81A2E" w:rsidRDefault="00EC5FDE" w:rsidP="00EB15CF">
      <w:pPr>
        <w:spacing w:afterLines="25"/>
        <w:jc w:val="center"/>
        <w:outlineLvl w:val="2"/>
        <w:rPr>
          <w:rFonts w:ascii="黑体" w:eastAsia="黑体" w:hAnsi="黑体"/>
          <w:sz w:val="32"/>
          <w:szCs w:val="32"/>
        </w:rPr>
      </w:pPr>
      <w:bookmarkStart w:id="3" w:name="_Toc423614245"/>
      <w:r w:rsidRPr="00D81A2E">
        <w:rPr>
          <w:rFonts w:ascii="黑体" w:eastAsia="黑体" w:hAnsi="黑体"/>
          <w:sz w:val="32"/>
          <w:szCs w:val="32"/>
        </w:rPr>
        <w:lastRenderedPageBreak/>
        <w:t>表</w:t>
      </w:r>
      <w:r w:rsidR="0092471E" w:rsidRPr="00D81A2E">
        <w:rPr>
          <w:rFonts w:ascii="黑体" w:eastAsia="黑体" w:hAnsi="黑体" w:hint="eastAsia"/>
          <w:sz w:val="32"/>
          <w:szCs w:val="32"/>
        </w:rPr>
        <w:t>1</w:t>
      </w:r>
      <w:r w:rsidRPr="00D81A2E">
        <w:rPr>
          <w:rFonts w:ascii="黑体" w:eastAsia="黑体" w:hAnsi="黑体"/>
          <w:sz w:val="32"/>
          <w:szCs w:val="32"/>
        </w:rPr>
        <w:t>-</w:t>
      </w:r>
      <w:r w:rsidR="0095669D" w:rsidRPr="00D81A2E">
        <w:rPr>
          <w:rFonts w:ascii="黑体" w:eastAsia="黑体" w:hAnsi="黑体" w:hint="eastAsia"/>
          <w:sz w:val="32"/>
          <w:szCs w:val="32"/>
        </w:rPr>
        <w:t>1-</w:t>
      </w:r>
      <w:r w:rsidRPr="00D81A2E">
        <w:rPr>
          <w:rFonts w:ascii="黑体" w:eastAsia="黑体" w:hAnsi="黑体" w:hint="eastAsia"/>
          <w:sz w:val="32"/>
          <w:szCs w:val="32"/>
        </w:rPr>
        <w:t>2预警设备定期检查定额表</w:t>
      </w:r>
      <w:bookmarkEnd w:id="3"/>
    </w:p>
    <w:p w:rsidR="003B1F71" w:rsidRPr="00D81A2E" w:rsidRDefault="00EC5FDE" w:rsidP="00E763F1">
      <w:pPr>
        <w:autoSpaceDE w:val="0"/>
        <w:autoSpaceDN w:val="0"/>
        <w:adjustRightInd w:val="0"/>
        <w:spacing w:line="360" w:lineRule="auto"/>
        <w:jc w:val="left"/>
        <w:rPr>
          <w:rFonts w:ascii="楷体_GB2312" w:eastAsia="楷体_GB2312" w:hAnsi="宋体"/>
          <w:sz w:val="24"/>
          <w:szCs w:val="24"/>
        </w:rPr>
      </w:pPr>
      <w:r w:rsidRPr="00D81A2E">
        <w:rPr>
          <w:rFonts w:ascii="楷体_GB2312" w:eastAsia="楷体_GB2312" w:hAnsi="宋体" w:hint="eastAsia"/>
          <w:b/>
          <w:sz w:val="24"/>
          <w:szCs w:val="24"/>
        </w:rPr>
        <w:t>工作内容：</w:t>
      </w:r>
    </w:p>
    <w:p w:rsidR="00E763F1" w:rsidRPr="00D81A2E" w:rsidRDefault="00EC5FDE" w:rsidP="00C23A5C">
      <w:pPr>
        <w:autoSpaceDE w:val="0"/>
        <w:autoSpaceDN w:val="0"/>
        <w:adjustRightInd w:val="0"/>
        <w:spacing w:line="360" w:lineRule="auto"/>
        <w:ind w:firstLineChars="200" w:firstLine="480"/>
        <w:jc w:val="left"/>
        <w:rPr>
          <w:rFonts w:ascii="楷体_GB2312" w:eastAsia="楷体_GB2312" w:hAnsi="宋体"/>
          <w:sz w:val="24"/>
          <w:szCs w:val="24"/>
        </w:rPr>
      </w:pPr>
      <w:r w:rsidRPr="00D81A2E">
        <w:rPr>
          <w:rFonts w:ascii="楷体_GB2312" w:eastAsia="楷体_GB2312" w:hAnsi="宋体" w:hint="eastAsia"/>
          <w:sz w:val="24"/>
          <w:szCs w:val="24"/>
        </w:rPr>
        <w:t>1.检查传感器装置、通讯电缆、电源设备、信号机设备、无线预警设备的电压电阻值。</w:t>
      </w:r>
    </w:p>
    <w:p w:rsidR="00E763F1" w:rsidRPr="00D81A2E" w:rsidRDefault="00EC5FDE" w:rsidP="00C23A5C">
      <w:pPr>
        <w:autoSpaceDE w:val="0"/>
        <w:autoSpaceDN w:val="0"/>
        <w:adjustRightInd w:val="0"/>
        <w:spacing w:line="360" w:lineRule="auto"/>
        <w:ind w:firstLineChars="200" w:firstLine="480"/>
        <w:jc w:val="left"/>
        <w:rPr>
          <w:rFonts w:ascii="楷体_GB2312" w:eastAsia="楷体_GB2312" w:hAnsi="宋体"/>
          <w:sz w:val="24"/>
          <w:szCs w:val="24"/>
        </w:rPr>
      </w:pPr>
      <w:r w:rsidRPr="00D81A2E">
        <w:rPr>
          <w:rFonts w:ascii="楷体_GB2312" w:eastAsia="楷体_GB2312" w:hAnsi="宋体" w:hint="eastAsia"/>
          <w:sz w:val="24"/>
          <w:szCs w:val="24"/>
        </w:rPr>
        <w:t>2.检查主控装置。线路板上各接插脚是否有损坏，腐蚀或剥离等；交流供电半部测试。</w:t>
      </w:r>
    </w:p>
    <w:p w:rsidR="00293FAA" w:rsidRPr="00D81A2E" w:rsidRDefault="00EC5FDE" w:rsidP="00AC2E33">
      <w:pPr>
        <w:autoSpaceDE w:val="0"/>
        <w:autoSpaceDN w:val="0"/>
        <w:adjustRightInd w:val="0"/>
        <w:spacing w:line="360" w:lineRule="auto"/>
        <w:ind w:firstLineChars="200" w:firstLine="480"/>
        <w:jc w:val="left"/>
        <w:rPr>
          <w:rFonts w:ascii="楷体_GB2312" w:eastAsia="楷体_GB2312" w:hAnsi="宋体"/>
          <w:sz w:val="24"/>
          <w:szCs w:val="24"/>
        </w:rPr>
      </w:pPr>
      <w:r w:rsidRPr="00D81A2E">
        <w:rPr>
          <w:rFonts w:ascii="楷体_GB2312" w:eastAsia="楷体_GB2312" w:hAnsi="宋体" w:hint="eastAsia"/>
          <w:sz w:val="24"/>
          <w:szCs w:val="24"/>
        </w:rPr>
        <w:t>3.检查故障报警设备</w:t>
      </w:r>
      <w:r w:rsidR="001F265A" w:rsidRPr="00D81A2E">
        <w:rPr>
          <w:rFonts w:ascii="楷体_GB2312" w:eastAsia="楷体_GB2312" w:hAnsi="宋体" w:hint="eastAsia"/>
          <w:sz w:val="24"/>
          <w:szCs w:val="24"/>
        </w:rPr>
        <w:t>等</w:t>
      </w:r>
      <w:r w:rsidRPr="00D81A2E">
        <w:rPr>
          <w:rFonts w:ascii="楷体_GB2312" w:eastAsia="楷体_GB2312" w:hAnsi="宋体" w:hint="eastAsia"/>
          <w:sz w:val="24"/>
          <w:szCs w:val="24"/>
        </w:rPr>
        <w:t>。进行无线数传场强检测，检测接收端设备接收场强，并触发发射端测试信息，要求接收设备无线接收错码率小于0.1%。</w:t>
      </w:r>
    </w:p>
    <w:bookmarkStart w:id="4" w:name="_MON_1508831021"/>
    <w:bookmarkEnd w:id="4"/>
    <w:p w:rsidR="00EC5FDE" w:rsidRPr="00D81A2E" w:rsidRDefault="007A5510" w:rsidP="00A50534">
      <w:pPr>
        <w:autoSpaceDE w:val="0"/>
        <w:autoSpaceDN w:val="0"/>
        <w:adjustRightInd w:val="0"/>
        <w:spacing w:line="360" w:lineRule="auto"/>
        <w:jc w:val="center"/>
        <w:rPr>
          <w:rFonts w:ascii="宋体" w:hAnsi="宋体"/>
          <w:szCs w:val="21"/>
        </w:rPr>
      </w:pPr>
      <w:r w:rsidRPr="00D81A2E">
        <w:rPr>
          <w:rFonts w:ascii="宋体" w:hAnsi="宋体"/>
          <w:szCs w:val="21"/>
        </w:rPr>
        <w:object w:dxaOrig="9255" w:dyaOrig="6615">
          <v:shape id="_x0000_i1026" type="#_x0000_t75" style="width:462.75pt;height:330.75pt" o:ole="">
            <v:imagedata r:id="rId15" o:title=""/>
          </v:shape>
          <o:OLEObject Type="Embed" ProgID="Excel.Sheet.12" ShapeID="_x0000_i1026" DrawAspect="Content" ObjectID="_1514181718" r:id="rId16"/>
        </w:object>
      </w:r>
    </w:p>
    <w:p w:rsidR="00F002C6" w:rsidRPr="00D81A2E" w:rsidRDefault="00293FAA" w:rsidP="00293FAA">
      <w:pPr>
        <w:widowControl/>
        <w:jc w:val="left"/>
        <w:rPr>
          <w:rFonts w:ascii="宋体" w:hAnsi="宋体"/>
          <w:szCs w:val="21"/>
        </w:rPr>
      </w:pPr>
      <w:r w:rsidRPr="00D81A2E">
        <w:rPr>
          <w:rFonts w:ascii="宋体" w:hAnsi="宋体"/>
          <w:szCs w:val="21"/>
        </w:rPr>
        <w:br w:type="page"/>
      </w:r>
    </w:p>
    <w:p w:rsidR="00AE10FA" w:rsidRPr="00D81A2E" w:rsidRDefault="00AE10FA" w:rsidP="00EB15CF">
      <w:pPr>
        <w:spacing w:afterLines="25"/>
        <w:jc w:val="center"/>
        <w:outlineLvl w:val="2"/>
        <w:rPr>
          <w:rFonts w:ascii="黑体" w:eastAsia="黑体" w:hAnsi="黑体"/>
          <w:sz w:val="32"/>
          <w:szCs w:val="32"/>
        </w:rPr>
      </w:pPr>
      <w:bookmarkStart w:id="5" w:name="_Toc423614246"/>
      <w:r w:rsidRPr="00D81A2E">
        <w:rPr>
          <w:rFonts w:ascii="黑体" w:eastAsia="黑体" w:hAnsi="黑体"/>
          <w:sz w:val="32"/>
          <w:szCs w:val="32"/>
        </w:rPr>
        <w:lastRenderedPageBreak/>
        <w:t>表</w:t>
      </w:r>
      <w:r w:rsidR="0092471E" w:rsidRPr="00D81A2E">
        <w:rPr>
          <w:rFonts w:ascii="黑体" w:eastAsia="黑体" w:hAnsi="黑体" w:hint="eastAsia"/>
          <w:sz w:val="32"/>
          <w:szCs w:val="32"/>
        </w:rPr>
        <w:t>1</w:t>
      </w:r>
      <w:r w:rsidRPr="00D81A2E">
        <w:rPr>
          <w:rFonts w:ascii="黑体" w:eastAsia="黑体" w:hAnsi="黑体"/>
          <w:sz w:val="32"/>
          <w:szCs w:val="32"/>
        </w:rPr>
        <w:t>-</w:t>
      </w:r>
      <w:r w:rsidR="0095669D" w:rsidRPr="00D81A2E">
        <w:rPr>
          <w:rFonts w:ascii="黑体" w:eastAsia="黑体" w:hAnsi="黑体" w:hint="eastAsia"/>
          <w:sz w:val="32"/>
          <w:szCs w:val="32"/>
        </w:rPr>
        <w:t>1-3</w:t>
      </w:r>
      <w:r w:rsidRPr="00D81A2E">
        <w:rPr>
          <w:rFonts w:ascii="黑体" w:eastAsia="黑体" w:hAnsi="黑体" w:hint="eastAsia"/>
          <w:sz w:val="32"/>
          <w:szCs w:val="32"/>
        </w:rPr>
        <w:t>预警设备日常维护定额表</w:t>
      </w:r>
      <w:bookmarkEnd w:id="5"/>
    </w:p>
    <w:p w:rsidR="00F8651C" w:rsidRPr="00D81A2E" w:rsidRDefault="00AE10FA" w:rsidP="0067242F">
      <w:pPr>
        <w:autoSpaceDE w:val="0"/>
        <w:autoSpaceDN w:val="0"/>
        <w:adjustRightInd w:val="0"/>
        <w:spacing w:line="360" w:lineRule="auto"/>
        <w:jc w:val="left"/>
        <w:rPr>
          <w:rFonts w:ascii="楷体_GB2312" w:eastAsia="楷体_GB2312" w:hAnsi="宋体"/>
          <w:b/>
          <w:sz w:val="24"/>
          <w:szCs w:val="24"/>
        </w:rPr>
      </w:pPr>
      <w:r w:rsidRPr="00D81A2E">
        <w:rPr>
          <w:rFonts w:ascii="楷体_GB2312" w:eastAsia="楷体_GB2312" w:hAnsi="宋体" w:hint="eastAsia"/>
          <w:b/>
          <w:sz w:val="24"/>
          <w:szCs w:val="24"/>
        </w:rPr>
        <w:t>工作内容：</w:t>
      </w:r>
    </w:p>
    <w:p w:rsidR="00AE10FA" w:rsidRPr="00D81A2E" w:rsidRDefault="00625D62" w:rsidP="007A0EB4">
      <w:pPr>
        <w:autoSpaceDE w:val="0"/>
        <w:autoSpaceDN w:val="0"/>
        <w:adjustRightInd w:val="0"/>
        <w:spacing w:line="360" w:lineRule="auto"/>
        <w:ind w:firstLineChars="200" w:firstLine="480"/>
        <w:jc w:val="left"/>
        <w:rPr>
          <w:rFonts w:ascii="楷体_GB2312" w:eastAsia="楷体_GB2312" w:hAnsi="宋体"/>
          <w:sz w:val="24"/>
          <w:szCs w:val="24"/>
        </w:rPr>
      </w:pPr>
      <w:r w:rsidRPr="00D81A2E">
        <w:rPr>
          <w:rFonts w:ascii="楷体_GB2312" w:eastAsia="楷体_GB2312" w:hAnsi="宋体" w:hint="eastAsia"/>
          <w:sz w:val="24"/>
          <w:szCs w:val="24"/>
        </w:rPr>
        <w:t>1.</w:t>
      </w:r>
      <w:r w:rsidR="00AE10FA" w:rsidRPr="00D81A2E">
        <w:rPr>
          <w:rFonts w:ascii="楷体_GB2312" w:eastAsia="楷体_GB2312" w:hAnsi="宋体" w:hint="eastAsia"/>
          <w:sz w:val="24"/>
          <w:szCs w:val="24"/>
        </w:rPr>
        <w:t>对主要设备如传感装置、主控装置、故障报警设备等进行清</w:t>
      </w:r>
      <w:r w:rsidR="002A6C98" w:rsidRPr="00D81A2E">
        <w:rPr>
          <w:rFonts w:ascii="楷体_GB2312" w:eastAsia="楷体_GB2312" w:hAnsi="宋体" w:hint="eastAsia"/>
          <w:sz w:val="24"/>
          <w:szCs w:val="24"/>
        </w:rPr>
        <w:t>洁</w:t>
      </w:r>
      <w:r w:rsidR="00AE10FA" w:rsidRPr="00D81A2E">
        <w:rPr>
          <w:rFonts w:ascii="楷体_GB2312" w:eastAsia="楷体_GB2312" w:hAnsi="宋体" w:hint="eastAsia"/>
          <w:sz w:val="24"/>
          <w:szCs w:val="24"/>
        </w:rPr>
        <w:t>、除锈、整理线缆。</w:t>
      </w:r>
    </w:p>
    <w:p w:rsidR="002A6C98" w:rsidRPr="00D81A2E" w:rsidRDefault="007A0EB4" w:rsidP="0067242F">
      <w:pPr>
        <w:autoSpaceDE w:val="0"/>
        <w:autoSpaceDN w:val="0"/>
        <w:adjustRightInd w:val="0"/>
        <w:spacing w:line="360" w:lineRule="auto"/>
        <w:jc w:val="left"/>
        <w:rPr>
          <w:rFonts w:ascii="楷体_GB2312" w:eastAsia="楷体_GB2312" w:hAnsi="宋体"/>
          <w:sz w:val="24"/>
          <w:szCs w:val="24"/>
        </w:rPr>
      </w:pPr>
      <w:r w:rsidRPr="00D81A2E">
        <w:rPr>
          <w:rFonts w:ascii="楷体_GB2312" w:eastAsia="楷体_GB2312" w:hAnsi="宋体" w:hint="eastAsia"/>
          <w:sz w:val="24"/>
          <w:szCs w:val="24"/>
        </w:rPr>
        <w:t xml:space="preserve">    </w:t>
      </w:r>
      <w:r w:rsidR="002A6C98" w:rsidRPr="00D81A2E">
        <w:rPr>
          <w:rFonts w:ascii="楷体_GB2312" w:eastAsia="楷体_GB2312" w:hAnsi="宋体" w:hint="eastAsia"/>
          <w:sz w:val="24"/>
          <w:szCs w:val="24"/>
        </w:rPr>
        <w:t>2.对接插件进行除锈、坚固工作；紧固防雷板</w:t>
      </w:r>
      <w:r w:rsidR="001F265A" w:rsidRPr="00D81A2E">
        <w:rPr>
          <w:rFonts w:ascii="楷体_GB2312" w:eastAsia="楷体_GB2312" w:hAnsi="宋体" w:hint="eastAsia"/>
          <w:sz w:val="24"/>
          <w:szCs w:val="24"/>
        </w:rPr>
        <w:t>等</w:t>
      </w:r>
      <w:r w:rsidR="002A6C98" w:rsidRPr="00D81A2E">
        <w:rPr>
          <w:rFonts w:ascii="楷体_GB2312" w:eastAsia="楷体_GB2312" w:hAnsi="宋体" w:hint="eastAsia"/>
          <w:sz w:val="24"/>
          <w:szCs w:val="24"/>
        </w:rPr>
        <w:t>。</w:t>
      </w:r>
    </w:p>
    <w:bookmarkStart w:id="6" w:name="_MON_1508831058"/>
    <w:bookmarkEnd w:id="6"/>
    <w:p w:rsidR="00293FAA" w:rsidRPr="00D81A2E" w:rsidRDefault="007A5510" w:rsidP="00A50534">
      <w:pPr>
        <w:autoSpaceDE w:val="0"/>
        <w:autoSpaceDN w:val="0"/>
        <w:adjustRightInd w:val="0"/>
        <w:spacing w:line="360" w:lineRule="auto"/>
        <w:jc w:val="center"/>
        <w:rPr>
          <w:rFonts w:ascii="楷体_GB2312" w:eastAsia="楷体_GB2312" w:hAnsi="宋体"/>
          <w:sz w:val="24"/>
          <w:szCs w:val="24"/>
        </w:rPr>
      </w:pPr>
      <w:r w:rsidRPr="00D81A2E">
        <w:rPr>
          <w:rFonts w:ascii="楷体_GB2312" w:eastAsia="楷体_GB2312" w:hAnsi="宋体"/>
          <w:sz w:val="24"/>
          <w:szCs w:val="24"/>
        </w:rPr>
        <w:object w:dxaOrig="9255" w:dyaOrig="7815">
          <v:shape id="_x0000_i1027" type="#_x0000_t75" style="width:462.75pt;height:390pt" o:ole="">
            <v:imagedata r:id="rId17" o:title=""/>
          </v:shape>
          <o:OLEObject Type="Embed" ProgID="Excel.Sheet.12" ShapeID="_x0000_i1027" DrawAspect="Content" ObjectID="_1514181719" r:id="rId18"/>
        </w:object>
      </w:r>
    </w:p>
    <w:p w:rsidR="00293FAA" w:rsidRPr="00D81A2E" w:rsidRDefault="00293FAA" w:rsidP="00B02B31">
      <w:pPr>
        <w:widowControl/>
        <w:jc w:val="left"/>
        <w:rPr>
          <w:rFonts w:ascii="楷体_GB2312" w:eastAsia="楷体_GB2312" w:hAnsi="宋体"/>
          <w:sz w:val="24"/>
          <w:szCs w:val="24"/>
        </w:rPr>
      </w:pPr>
      <w:r w:rsidRPr="00D81A2E">
        <w:rPr>
          <w:rFonts w:ascii="楷体_GB2312" w:eastAsia="楷体_GB2312" w:hAnsi="宋体"/>
          <w:sz w:val="24"/>
          <w:szCs w:val="24"/>
        </w:rPr>
        <w:br w:type="page"/>
      </w:r>
    </w:p>
    <w:p w:rsidR="00AE10FA" w:rsidRPr="00D81A2E" w:rsidRDefault="00AE10FA" w:rsidP="00EB15CF">
      <w:pPr>
        <w:spacing w:afterLines="25"/>
        <w:jc w:val="center"/>
        <w:outlineLvl w:val="2"/>
        <w:rPr>
          <w:rFonts w:ascii="黑体" w:eastAsia="黑体" w:hAnsi="黑体"/>
          <w:sz w:val="32"/>
          <w:szCs w:val="32"/>
        </w:rPr>
      </w:pPr>
      <w:bookmarkStart w:id="7" w:name="_Toc423614247"/>
      <w:r w:rsidRPr="00D81A2E">
        <w:rPr>
          <w:rFonts w:ascii="黑体" w:eastAsia="黑体" w:hAnsi="黑体"/>
          <w:sz w:val="32"/>
          <w:szCs w:val="32"/>
        </w:rPr>
        <w:lastRenderedPageBreak/>
        <w:t>表</w:t>
      </w:r>
      <w:r w:rsidR="0092471E" w:rsidRPr="00D81A2E">
        <w:rPr>
          <w:rFonts w:ascii="黑体" w:eastAsia="黑体" w:hAnsi="黑体" w:hint="eastAsia"/>
          <w:sz w:val="32"/>
          <w:szCs w:val="32"/>
        </w:rPr>
        <w:t>1</w:t>
      </w:r>
      <w:r w:rsidRPr="00D81A2E">
        <w:rPr>
          <w:rFonts w:ascii="黑体" w:eastAsia="黑体" w:hAnsi="黑体"/>
          <w:sz w:val="32"/>
          <w:szCs w:val="32"/>
        </w:rPr>
        <w:t>-</w:t>
      </w:r>
      <w:r w:rsidR="0095669D" w:rsidRPr="00D81A2E">
        <w:rPr>
          <w:rFonts w:ascii="黑体" w:eastAsia="黑体" w:hAnsi="黑体" w:hint="eastAsia"/>
          <w:sz w:val="32"/>
          <w:szCs w:val="32"/>
        </w:rPr>
        <w:t>1-4</w:t>
      </w:r>
      <w:r w:rsidRPr="00D81A2E">
        <w:rPr>
          <w:rFonts w:ascii="黑体" w:eastAsia="黑体" w:hAnsi="黑体" w:hint="eastAsia"/>
          <w:sz w:val="32"/>
          <w:szCs w:val="32"/>
        </w:rPr>
        <w:t>预警设备中修定额表</w:t>
      </w:r>
      <w:bookmarkEnd w:id="7"/>
    </w:p>
    <w:p w:rsidR="00001AAB" w:rsidRPr="00D81A2E" w:rsidRDefault="00AE10FA" w:rsidP="0067242F">
      <w:pPr>
        <w:autoSpaceDE w:val="0"/>
        <w:autoSpaceDN w:val="0"/>
        <w:adjustRightInd w:val="0"/>
        <w:spacing w:line="360" w:lineRule="auto"/>
        <w:jc w:val="left"/>
        <w:rPr>
          <w:rFonts w:ascii="楷体_GB2312" w:eastAsia="楷体_GB2312" w:hAnsi="宋体"/>
          <w:sz w:val="24"/>
          <w:szCs w:val="24"/>
        </w:rPr>
      </w:pPr>
      <w:r w:rsidRPr="00D81A2E">
        <w:rPr>
          <w:rFonts w:ascii="楷体_GB2312" w:eastAsia="楷体_GB2312" w:hAnsi="宋体" w:hint="eastAsia"/>
          <w:b/>
          <w:sz w:val="24"/>
          <w:szCs w:val="24"/>
        </w:rPr>
        <w:t>工作内容：</w:t>
      </w:r>
      <w:r w:rsidRPr="00D81A2E">
        <w:rPr>
          <w:rFonts w:ascii="楷体_GB2312" w:eastAsia="楷体_GB2312" w:hAnsi="宋体" w:hint="eastAsia"/>
          <w:sz w:val="24"/>
          <w:szCs w:val="24"/>
        </w:rPr>
        <w:t>对</w:t>
      </w:r>
      <w:r w:rsidR="00B86667" w:rsidRPr="00D81A2E">
        <w:rPr>
          <w:rFonts w:ascii="楷体_GB2312" w:eastAsia="楷体_GB2312" w:hAnsi="宋体" w:hint="eastAsia"/>
          <w:sz w:val="24"/>
          <w:szCs w:val="24"/>
        </w:rPr>
        <w:t>接近传感装置、主</w:t>
      </w:r>
      <w:r w:rsidR="003556E3" w:rsidRPr="00D81A2E">
        <w:rPr>
          <w:rFonts w:ascii="楷体_GB2312" w:eastAsia="楷体_GB2312" w:hAnsi="宋体" w:hint="eastAsia"/>
          <w:sz w:val="24"/>
          <w:szCs w:val="24"/>
        </w:rPr>
        <w:t>控</w:t>
      </w:r>
      <w:r w:rsidR="00B86667" w:rsidRPr="00D81A2E">
        <w:rPr>
          <w:rFonts w:ascii="楷体_GB2312" w:eastAsia="楷体_GB2312" w:hAnsi="宋体" w:hint="eastAsia"/>
          <w:sz w:val="24"/>
          <w:szCs w:val="24"/>
        </w:rPr>
        <w:t>装置、故障报警、无线预警设备的</w:t>
      </w:r>
      <w:r w:rsidRPr="00D81A2E">
        <w:rPr>
          <w:rFonts w:ascii="楷体_GB2312" w:eastAsia="楷体_GB2312" w:hAnsi="宋体" w:hint="eastAsia"/>
          <w:sz w:val="24"/>
          <w:szCs w:val="24"/>
        </w:rPr>
        <w:t>易损部件进行维修或更换</w:t>
      </w:r>
      <w:r w:rsidR="00040966" w:rsidRPr="00D81A2E">
        <w:rPr>
          <w:rFonts w:ascii="楷体_GB2312" w:eastAsia="楷体_GB2312" w:hAnsi="宋体" w:hint="eastAsia"/>
          <w:sz w:val="24"/>
          <w:szCs w:val="24"/>
        </w:rPr>
        <w:t>等</w:t>
      </w:r>
      <w:r w:rsidRPr="00D81A2E">
        <w:rPr>
          <w:rFonts w:ascii="楷体_GB2312" w:eastAsia="楷体_GB2312" w:hAnsi="宋体" w:hint="eastAsia"/>
          <w:sz w:val="24"/>
          <w:szCs w:val="24"/>
        </w:rPr>
        <w:t>。</w:t>
      </w:r>
    </w:p>
    <w:bookmarkStart w:id="8" w:name="_MON_1508831247"/>
    <w:bookmarkEnd w:id="8"/>
    <w:p w:rsidR="00293FAA" w:rsidRPr="00D81A2E" w:rsidRDefault="007A5510" w:rsidP="00A50534">
      <w:pPr>
        <w:autoSpaceDE w:val="0"/>
        <w:autoSpaceDN w:val="0"/>
        <w:adjustRightInd w:val="0"/>
        <w:spacing w:line="360" w:lineRule="auto"/>
        <w:jc w:val="center"/>
        <w:rPr>
          <w:rFonts w:ascii="楷体_GB2312" w:eastAsia="楷体_GB2312" w:hAnsi="宋体"/>
          <w:sz w:val="24"/>
          <w:szCs w:val="24"/>
        </w:rPr>
      </w:pPr>
      <w:r w:rsidRPr="00D81A2E">
        <w:rPr>
          <w:rFonts w:ascii="楷体_GB2312" w:eastAsia="楷体_GB2312" w:hAnsi="宋体"/>
          <w:sz w:val="24"/>
          <w:szCs w:val="24"/>
        </w:rPr>
        <w:object w:dxaOrig="9255" w:dyaOrig="7815">
          <v:shape id="_x0000_i1028" type="#_x0000_t75" style="width:462.75pt;height:390pt" o:ole="">
            <v:imagedata r:id="rId19" o:title=""/>
          </v:shape>
          <o:OLEObject Type="Embed" ProgID="Excel.Sheet.12" ShapeID="_x0000_i1028" DrawAspect="Content" ObjectID="_1514181720" r:id="rId20"/>
        </w:object>
      </w:r>
    </w:p>
    <w:p w:rsidR="00293FAA" w:rsidRPr="00D81A2E" w:rsidRDefault="00293FAA" w:rsidP="00293FAA">
      <w:pPr>
        <w:widowControl/>
        <w:jc w:val="left"/>
        <w:rPr>
          <w:rFonts w:ascii="楷体_GB2312" w:eastAsia="楷体_GB2312" w:hAnsi="宋体"/>
          <w:sz w:val="24"/>
          <w:szCs w:val="24"/>
        </w:rPr>
      </w:pPr>
      <w:r w:rsidRPr="00D81A2E">
        <w:rPr>
          <w:rFonts w:ascii="楷体_GB2312" w:eastAsia="楷体_GB2312" w:hAnsi="宋体"/>
          <w:sz w:val="24"/>
          <w:szCs w:val="24"/>
        </w:rPr>
        <w:br w:type="page"/>
      </w:r>
    </w:p>
    <w:p w:rsidR="00C103CE" w:rsidRPr="00D81A2E" w:rsidRDefault="0092471E" w:rsidP="00B72320">
      <w:pPr>
        <w:pStyle w:val="2"/>
        <w:rPr>
          <w:rFonts w:asciiTheme="minorEastAsia" w:eastAsiaTheme="minorEastAsia" w:hAnsiTheme="minorEastAsia"/>
          <w:sz w:val="24"/>
          <w:szCs w:val="24"/>
        </w:rPr>
      </w:pPr>
      <w:bookmarkStart w:id="9" w:name="_Toc423614248"/>
      <w:r w:rsidRPr="00D81A2E">
        <w:rPr>
          <w:rFonts w:ascii="仿宋_GB2312" w:eastAsia="仿宋_GB2312" w:hAnsiTheme="minorEastAsia" w:hint="eastAsia"/>
          <w:sz w:val="32"/>
        </w:rPr>
        <w:lastRenderedPageBreak/>
        <w:t>1</w:t>
      </w:r>
      <w:r w:rsidR="00001AAB" w:rsidRPr="00D81A2E">
        <w:rPr>
          <w:rFonts w:ascii="仿宋_GB2312" w:eastAsia="仿宋_GB2312" w:hAnsiTheme="minorEastAsia" w:hint="eastAsia"/>
          <w:sz w:val="32"/>
        </w:rPr>
        <w:t>-2维修类</w:t>
      </w:r>
      <w:bookmarkEnd w:id="9"/>
    </w:p>
    <w:p w:rsidR="00C103CE" w:rsidRPr="00D81A2E" w:rsidRDefault="00C103CE" w:rsidP="00EB15CF">
      <w:pPr>
        <w:spacing w:afterLines="25"/>
        <w:jc w:val="center"/>
        <w:outlineLvl w:val="2"/>
        <w:rPr>
          <w:rFonts w:ascii="黑体" w:eastAsia="黑体" w:hAnsi="黑体"/>
          <w:sz w:val="32"/>
          <w:szCs w:val="32"/>
        </w:rPr>
      </w:pPr>
      <w:bookmarkStart w:id="10" w:name="_Toc423614249"/>
      <w:r w:rsidRPr="00D81A2E">
        <w:rPr>
          <w:rFonts w:ascii="黑体" w:eastAsia="黑体" w:hAnsi="黑体"/>
          <w:sz w:val="32"/>
          <w:szCs w:val="32"/>
        </w:rPr>
        <w:t>表</w:t>
      </w:r>
      <w:r w:rsidR="0092471E" w:rsidRPr="00D81A2E">
        <w:rPr>
          <w:rFonts w:ascii="黑体" w:eastAsia="黑体" w:hAnsi="黑体" w:hint="eastAsia"/>
          <w:sz w:val="32"/>
          <w:szCs w:val="32"/>
        </w:rPr>
        <w:t>1</w:t>
      </w:r>
      <w:r w:rsidRPr="00D81A2E">
        <w:rPr>
          <w:rFonts w:ascii="黑体" w:eastAsia="黑体" w:hAnsi="黑体"/>
          <w:sz w:val="32"/>
          <w:szCs w:val="32"/>
        </w:rPr>
        <w:t>-</w:t>
      </w:r>
      <w:r w:rsidR="0095669D" w:rsidRPr="00D81A2E">
        <w:rPr>
          <w:rFonts w:ascii="黑体" w:eastAsia="黑体" w:hAnsi="黑体" w:hint="eastAsia"/>
          <w:sz w:val="32"/>
          <w:szCs w:val="32"/>
        </w:rPr>
        <w:t>2-1</w:t>
      </w:r>
      <w:r w:rsidRPr="00D81A2E">
        <w:rPr>
          <w:rFonts w:ascii="黑体" w:eastAsia="黑体" w:hAnsi="黑体" w:hint="eastAsia"/>
          <w:sz w:val="32"/>
          <w:szCs w:val="32"/>
        </w:rPr>
        <w:t>预警设备专项检查定额表</w:t>
      </w:r>
      <w:bookmarkEnd w:id="10"/>
    </w:p>
    <w:p w:rsidR="00126490" w:rsidRPr="00D81A2E" w:rsidRDefault="00C103CE" w:rsidP="003D28C3">
      <w:pPr>
        <w:autoSpaceDE w:val="0"/>
        <w:autoSpaceDN w:val="0"/>
        <w:adjustRightInd w:val="0"/>
        <w:spacing w:line="360" w:lineRule="auto"/>
        <w:jc w:val="left"/>
        <w:rPr>
          <w:rFonts w:ascii="楷体_GB2312" w:eastAsia="楷体_GB2312" w:hAnsi="宋体"/>
          <w:sz w:val="24"/>
          <w:szCs w:val="24"/>
        </w:rPr>
      </w:pPr>
      <w:r w:rsidRPr="00D81A2E">
        <w:rPr>
          <w:rFonts w:ascii="楷体_GB2312" w:eastAsia="楷体_GB2312" w:hAnsi="宋体" w:hint="eastAsia"/>
          <w:b/>
          <w:sz w:val="24"/>
          <w:szCs w:val="24"/>
        </w:rPr>
        <w:t>工作内容：</w:t>
      </w:r>
      <w:r w:rsidRPr="00D81A2E">
        <w:rPr>
          <w:rFonts w:ascii="楷体_GB2312" w:eastAsia="楷体_GB2312" w:hAnsi="宋体" w:hint="eastAsia"/>
          <w:sz w:val="24"/>
          <w:szCs w:val="24"/>
        </w:rPr>
        <w:t>在设备遭受雷击、冰雹等自然灾害及突发事件；道口移机安装；铁路线路养护等情况下在重新启用设备时必须对设备主要部件进行专项检测。</w:t>
      </w:r>
    </w:p>
    <w:p w:rsidR="00126490" w:rsidRPr="00D81A2E" w:rsidRDefault="00E307D8" w:rsidP="00A50534">
      <w:pPr>
        <w:autoSpaceDE w:val="0"/>
        <w:autoSpaceDN w:val="0"/>
        <w:adjustRightInd w:val="0"/>
        <w:spacing w:line="360" w:lineRule="auto"/>
        <w:jc w:val="center"/>
        <w:rPr>
          <w:rFonts w:ascii="楷体_GB2312" w:eastAsia="楷体_GB2312" w:hAnsi="宋体"/>
          <w:sz w:val="24"/>
          <w:szCs w:val="24"/>
        </w:rPr>
        <w:sectPr w:rsidR="00126490" w:rsidRPr="00D81A2E" w:rsidSect="002967EA">
          <w:footerReference w:type="default" r:id="rId21"/>
          <w:pgSz w:w="11906" w:h="16838"/>
          <w:pgMar w:top="1440" w:right="1800" w:bottom="1440" w:left="1800" w:header="851" w:footer="992" w:gutter="0"/>
          <w:pgNumType w:start="3"/>
          <w:cols w:space="425"/>
          <w:docGrid w:type="lines" w:linePitch="312"/>
        </w:sectPr>
      </w:pPr>
      <w:r w:rsidRPr="00D81A2E">
        <w:rPr>
          <w:rFonts w:ascii="楷体_GB2312" w:eastAsia="楷体_GB2312" w:hAnsi="宋体"/>
          <w:sz w:val="24"/>
          <w:szCs w:val="24"/>
        </w:rPr>
        <w:object w:dxaOrig="9180" w:dyaOrig="6615">
          <v:shape id="_x0000_i1029" type="#_x0000_t75" style="width:462.75pt;height:333.75pt" o:ole="">
            <v:imagedata r:id="rId22" o:title=""/>
          </v:shape>
          <o:OLEObject Type="Embed" ProgID="Excel.Sheet.12" ShapeID="_x0000_i1029" DrawAspect="Content" ObjectID="_1514181721" r:id="rId23"/>
        </w:object>
      </w:r>
    </w:p>
    <w:p w:rsidR="00AE10FA" w:rsidRPr="00D81A2E" w:rsidRDefault="00AE10FA" w:rsidP="00A74FE2">
      <w:pPr>
        <w:pStyle w:val="3"/>
        <w:jc w:val="center"/>
        <w:rPr>
          <w:rFonts w:ascii="黑体" w:eastAsia="黑体" w:hAnsi="黑体"/>
          <w:b w:val="0"/>
        </w:rPr>
      </w:pPr>
      <w:bookmarkStart w:id="11" w:name="_Toc423614250"/>
      <w:r w:rsidRPr="00D81A2E">
        <w:rPr>
          <w:rFonts w:ascii="黑体" w:eastAsia="黑体" w:hAnsi="黑体"/>
          <w:b w:val="0"/>
        </w:rPr>
        <w:lastRenderedPageBreak/>
        <w:t>表</w:t>
      </w:r>
      <w:r w:rsidR="0092471E" w:rsidRPr="00D81A2E">
        <w:rPr>
          <w:rFonts w:ascii="黑体" w:eastAsia="黑体" w:hAnsi="黑体" w:hint="eastAsia"/>
          <w:b w:val="0"/>
        </w:rPr>
        <w:t>1</w:t>
      </w:r>
      <w:r w:rsidRPr="00D81A2E">
        <w:rPr>
          <w:rFonts w:ascii="黑体" w:eastAsia="黑体" w:hAnsi="黑体"/>
          <w:b w:val="0"/>
        </w:rPr>
        <w:t>-</w:t>
      </w:r>
      <w:r w:rsidR="0095669D" w:rsidRPr="00D81A2E">
        <w:rPr>
          <w:rFonts w:ascii="黑体" w:eastAsia="黑体" w:hAnsi="黑体" w:hint="eastAsia"/>
          <w:b w:val="0"/>
        </w:rPr>
        <w:t>2-2</w:t>
      </w:r>
      <w:r w:rsidRPr="00D81A2E">
        <w:rPr>
          <w:rFonts w:ascii="黑体" w:eastAsia="黑体" w:hAnsi="黑体" w:hint="eastAsia"/>
          <w:b w:val="0"/>
        </w:rPr>
        <w:t>预警设备大修定额表</w:t>
      </w:r>
      <w:bookmarkEnd w:id="11"/>
    </w:p>
    <w:p w:rsidR="00296DB7" w:rsidRPr="00D81A2E" w:rsidRDefault="00AE10FA" w:rsidP="0067242F">
      <w:pPr>
        <w:autoSpaceDE w:val="0"/>
        <w:autoSpaceDN w:val="0"/>
        <w:adjustRightInd w:val="0"/>
        <w:spacing w:line="360" w:lineRule="auto"/>
        <w:jc w:val="left"/>
        <w:rPr>
          <w:rFonts w:ascii="楷体_GB2312" w:eastAsia="楷体_GB2312" w:hAnsi="宋体"/>
          <w:sz w:val="24"/>
          <w:szCs w:val="24"/>
        </w:rPr>
      </w:pPr>
      <w:r w:rsidRPr="00D81A2E">
        <w:rPr>
          <w:rFonts w:ascii="楷体_GB2312" w:eastAsia="楷体_GB2312" w:hAnsi="宋体" w:hint="eastAsia"/>
          <w:b/>
          <w:sz w:val="24"/>
          <w:szCs w:val="24"/>
        </w:rPr>
        <w:t>工作内容：</w:t>
      </w:r>
      <w:r w:rsidRPr="00D81A2E">
        <w:rPr>
          <w:rFonts w:ascii="楷体_GB2312" w:eastAsia="楷体_GB2312" w:hAnsi="宋体" w:hint="eastAsia"/>
          <w:sz w:val="24"/>
          <w:szCs w:val="24"/>
        </w:rPr>
        <w:t>对达到使用年限、突发事件造成损坏的主要设备部件进行更换</w:t>
      </w:r>
      <w:r w:rsidR="00AD5EF9" w:rsidRPr="00D81A2E">
        <w:rPr>
          <w:rFonts w:ascii="楷体_GB2312" w:eastAsia="楷体_GB2312" w:hAnsi="宋体" w:hint="eastAsia"/>
          <w:sz w:val="24"/>
          <w:szCs w:val="24"/>
        </w:rPr>
        <w:t>；</w:t>
      </w:r>
      <w:r w:rsidR="00B86667" w:rsidRPr="00D81A2E">
        <w:rPr>
          <w:rFonts w:ascii="楷体_GB2312" w:eastAsia="楷体_GB2312" w:hAnsi="宋体" w:hint="eastAsia"/>
          <w:sz w:val="24"/>
          <w:szCs w:val="24"/>
        </w:rPr>
        <w:t>更换损坏磁钢传感器</w:t>
      </w:r>
      <w:r w:rsidR="00AD5EF9" w:rsidRPr="00D81A2E">
        <w:rPr>
          <w:rFonts w:ascii="楷体_GB2312" w:eastAsia="楷体_GB2312" w:hAnsi="宋体" w:hint="eastAsia"/>
          <w:sz w:val="24"/>
          <w:szCs w:val="24"/>
        </w:rPr>
        <w:t>；</w:t>
      </w:r>
      <w:r w:rsidR="00B86667" w:rsidRPr="00D81A2E">
        <w:rPr>
          <w:rFonts w:ascii="楷体_GB2312" w:eastAsia="楷体_GB2312" w:hAnsi="宋体" w:hint="eastAsia"/>
          <w:sz w:val="24"/>
          <w:szCs w:val="24"/>
        </w:rPr>
        <w:t>更换未达到检查标准电缆</w:t>
      </w:r>
      <w:r w:rsidR="00AD5EF9" w:rsidRPr="00D81A2E">
        <w:rPr>
          <w:rFonts w:ascii="楷体_GB2312" w:eastAsia="楷体_GB2312" w:hAnsi="宋体" w:hint="eastAsia"/>
          <w:sz w:val="24"/>
          <w:szCs w:val="24"/>
        </w:rPr>
        <w:t>；</w:t>
      </w:r>
      <w:r w:rsidR="00B86667" w:rsidRPr="00D81A2E">
        <w:rPr>
          <w:rFonts w:ascii="楷体_GB2312" w:eastAsia="楷体_GB2312" w:hAnsi="宋体" w:hint="eastAsia"/>
          <w:sz w:val="24"/>
          <w:szCs w:val="24"/>
        </w:rPr>
        <w:t>更换损坏的线路板机箱、机笼</w:t>
      </w:r>
      <w:r w:rsidR="00AD5EF9" w:rsidRPr="00D81A2E">
        <w:rPr>
          <w:rFonts w:ascii="楷体_GB2312" w:eastAsia="楷体_GB2312" w:hAnsi="宋体" w:hint="eastAsia"/>
          <w:sz w:val="24"/>
          <w:szCs w:val="24"/>
        </w:rPr>
        <w:t>；</w:t>
      </w:r>
      <w:r w:rsidR="00B86667" w:rsidRPr="00D81A2E">
        <w:rPr>
          <w:rFonts w:ascii="楷体_GB2312" w:eastAsia="楷体_GB2312" w:hAnsi="宋体" w:hint="eastAsia"/>
          <w:sz w:val="24"/>
          <w:szCs w:val="24"/>
        </w:rPr>
        <w:t>更换检测未达标的蓄电池等。</w:t>
      </w:r>
    </w:p>
    <w:bookmarkStart w:id="12" w:name="_MON_1508831344"/>
    <w:bookmarkEnd w:id="12"/>
    <w:p w:rsidR="00052923" w:rsidRPr="00D81A2E" w:rsidRDefault="007A5510" w:rsidP="00D02041">
      <w:pPr>
        <w:autoSpaceDE w:val="0"/>
        <w:autoSpaceDN w:val="0"/>
        <w:adjustRightInd w:val="0"/>
        <w:spacing w:line="360" w:lineRule="auto"/>
        <w:jc w:val="center"/>
        <w:rPr>
          <w:rFonts w:ascii="楷体_GB2312" w:eastAsia="楷体_GB2312" w:hAnsi="宋体"/>
          <w:sz w:val="24"/>
          <w:szCs w:val="24"/>
        </w:rPr>
        <w:sectPr w:rsidR="00052923" w:rsidRPr="00D81A2E" w:rsidSect="00293FAA">
          <w:pgSz w:w="16838" w:h="11906" w:orient="landscape"/>
          <w:pgMar w:top="1800" w:right="1440" w:bottom="1800" w:left="1440" w:header="851" w:footer="992" w:gutter="0"/>
          <w:cols w:space="425"/>
          <w:docGrid w:type="lines" w:linePitch="312"/>
        </w:sectPr>
      </w:pPr>
      <w:r w:rsidRPr="00D81A2E">
        <w:rPr>
          <w:rFonts w:ascii="楷体_GB2312" w:eastAsia="楷体_GB2312" w:hAnsi="宋体"/>
          <w:sz w:val="24"/>
          <w:szCs w:val="24"/>
        </w:rPr>
        <w:object w:dxaOrig="13142" w:dyaOrig="7106">
          <v:shape id="_x0000_i1030" type="#_x0000_t75" style="width:696pt;height:303pt" o:ole="">
            <v:imagedata r:id="rId24" o:title=""/>
          </v:shape>
          <o:OLEObject Type="Embed" ProgID="Excel.Sheet.12" ShapeID="_x0000_i1030" DrawAspect="Content" ObjectID="_1514181722" r:id="rId25"/>
        </w:object>
      </w:r>
    </w:p>
    <w:p w:rsidR="00603DE3" w:rsidRPr="00D81A2E" w:rsidRDefault="00603DE3" w:rsidP="003578CB">
      <w:pPr>
        <w:pStyle w:val="1"/>
        <w:jc w:val="center"/>
        <w:rPr>
          <w:rFonts w:ascii="仿宋_GB2312" w:eastAsia="仿宋_GB2312"/>
          <w:color w:val="000000" w:themeColor="text1"/>
        </w:rPr>
      </w:pPr>
      <w:bookmarkStart w:id="13" w:name="_Toc423614251"/>
      <w:r w:rsidRPr="00D81A2E">
        <w:rPr>
          <w:rFonts w:ascii="仿宋_GB2312" w:eastAsia="仿宋_GB2312" w:hint="eastAsia"/>
          <w:color w:val="000000" w:themeColor="text1"/>
        </w:rPr>
        <w:lastRenderedPageBreak/>
        <w:t>第</w:t>
      </w:r>
      <w:r w:rsidR="0092471E" w:rsidRPr="00D81A2E">
        <w:rPr>
          <w:rFonts w:ascii="仿宋_GB2312" w:eastAsia="仿宋_GB2312" w:hint="eastAsia"/>
          <w:color w:val="000000" w:themeColor="text1"/>
        </w:rPr>
        <w:t>二</w:t>
      </w:r>
      <w:r w:rsidRPr="00D81A2E">
        <w:rPr>
          <w:rFonts w:ascii="仿宋_GB2312" w:eastAsia="仿宋_GB2312" w:hint="eastAsia"/>
          <w:color w:val="000000" w:themeColor="text1"/>
        </w:rPr>
        <w:t>章  视频监控设备养护维修定额</w:t>
      </w:r>
      <w:bookmarkEnd w:id="13"/>
    </w:p>
    <w:p w:rsidR="00603DE3" w:rsidRPr="00D81A2E" w:rsidRDefault="00603DE3" w:rsidP="00664AD0">
      <w:pPr>
        <w:pStyle w:val="2"/>
        <w:jc w:val="center"/>
        <w:rPr>
          <w:rFonts w:ascii="仿宋_GB2312" w:eastAsia="仿宋_GB2312" w:hAnsiTheme="minorEastAsia" w:cs="华文仿宋"/>
          <w:b w:val="0"/>
          <w:kern w:val="0"/>
          <w:sz w:val="32"/>
        </w:rPr>
      </w:pPr>
      <w:bookmarkStart w:id="14" w:name="_Toc423614252"/>
      <w:r w:rsidRPr="00D81A2E">
        <w:rPr>
          <w:rFonts w:ascii="仿宋_GB2312" w:eastAsia="仿宋_GB2312" w:hAnsiTheme="minorEastAsia" w:cs="华文仿宋" w:hint="eastAsia"/>
          <w:b w:val="0"/>
          <w:kern w:val="0"/>
          <w:sz w:val="32"/>
        </w:rPr>
        <w:t>说  明</w:t>
      </w:r>
      <w:bookmarkEnd w:id="14"/>
    </w:p>
    <w:p w:rsidR="00CA5716" w:rsidRPr="00D81A2E" w:rsidRDefault="00CA5716" w:rsidP="00CA5716">
      <w:pPr>
        <w:pStyle w:val="a5"/>
        <w:numPr>
          <w:ilvl w:val="0"/>
          <w:numId w:val="26"/>
        </w:numPr>
        <w:autoSpaceDE w:val="0"/>
        <w:autoSpaceDN w:val="0"/>
        <w:adjustRightInd w:val="0"/>
        <w:spacing w:line="360" w:lineRule="auto"/>
        <w:ind w:firstLineChars="0"/>
        <w:jc w:val="left"/>
        <w:rPr>
          <w:rFonts w:ascii="仿宋_GB2312" w:eastAsia="仿宋_GB2312" w:hAnsi="宋体"/>
          <w:sz w:val="32"/>
          <w:szCs w:val="32"/>
        </w:rPr>
      </w:pPr>
      <w:r w:rsidRPr="00D81A2E">
        <w:rPr>
          <w:rFonts w:ascii="仿宋_GB2312" w:eastAsia="仿宋_GB2312" w:hAnsi="宋体" w:hint="eastAsia"/>
          <w:sz w:val="32"/>
          <w:szCs w:val="32"/>
        </w:rPr>
        <w:t>本章适用于道口视频监控设备养护及维修工作。</w:t>
      </w:r>
    </w:p>
    <w:p w:rsidR="00C75022" w:rsidRPr="00D81A2E" w:rsidRDefault="00C75022" w:rsidP="00C75022">
      <w:pPr>
        <w:pStyle w:val="a5"/>
        <w:numPr>
          <w:ilvl w:val="0"/>
          <w:numId w:val="26"/>
        </w:numPr>
        <w:autoSpaceDE w:val="0"/>
        <w:autoSpaceDN w:val="0"/>
        <w:adjustRightInd w:val="0"/>
        <w:spacing w:line="360" w:lineRule="auto"/>
        <w:ind w:firstLineChars="0"/>
        <w:jc w:val="left"/>
        <w:rPr>
          <w:rFonts w:ascii="仿宋_GB2312" w:eastAsia="仿宋_GB2312" w:hAnsi="宋体"/>
          <w:sz w:val="32"/>
          <w:szCs w:val="32"/>
        </w:rPr>
      </w:pPr>
      <w:r w:rsidRPr="00D81A2E">
        <w:rPr>
          <w:rFonts w:ascii="仿宋_GB2312" w:eastAsia="仿宋_GB2312" w:hAnsi="宋体" w:hint="eastAsia"/>
          <w:sz w:val="32"/>
          <w:szCs w:val="32"/>
        </w:rPr>
        <w:t>本章主要内容包括：</w:t>
      </w:r>
      <w:r w:rsidR="001B4D1C" w:rsidRPr="00D81A2E">
        <w:rPr>
          <w:rFonts w:ascii="仿宋_GB2312" w:eastAsia="仿宋_GB2312" w:hAnsi="宋体" w:hint="eastAsia"/>
          <w:sz w:val="32"/>
          <w:szCs w:val="32"/>
        </w:rPr>
        <w:t>视频监控设备</w:t>
      </w:r>
      <w:r w:rsidRPr="00D81A2E">
        <w:rPr>
          <w:rFonts w:ascii="仿宋_GB2312" w:eastAsia="仿宋_GB2312" w:hAnsi="宋体" w:hint="eastAsia"/>
          <w:sz w:val="32"/>
          <w:szCs w:val="32"/>
        </w:rPr>
        <w:t>的养护类及维修类定额，其中养护类定额包括日常检查定额、定期检查定额、日常维护定额、中修定额；维修类定额包括专项检查定额、大修定额。</w:t>
      </w:r>
    </w:p>
    <w:p w:rsidR="00CA5716" w:rsidRPr="00D81A2E" w:rsidRDefault="001B4D1C" w:rsidP="00CA5716">
      <w:pPr>
        <w:pStyle w:val="a5"/>
        <w:numPr>
          <w:ilvl w:val="0"/>
          <w:numId w:val="26"/>
        </w:numPr>
        <w:autoSpaceDE w:val="0"/>
        <w:autoSpaceDN w:val="0"/>
        <w:adjustRightInd w:val="0"/>
        <w:spacing w:line="360" w:lineRule="auto"/>
        <w:ind w:firstLineChars="0"/>
        <w:jc w:val="left"/>
        <w:rPr>
          <w:rFonts w:ascii="仿宋_GB2312" w:eastAsia="仿宋_GB2312" w:hAnsi="宋体"/>
          <w:sz w:val="32"/>
          <w:szCs w:val="32"/>
        </w:rPr>
      </w:pPr>
      <w:r w:rsidRPr="00D81A2E">
        <w:rPr>
          <w:rFonts w:ascii="仿宋_GB2312" w:eastAsia="仿宋_GB2312" w:hAnsi="宋体" w:hint="eastAsia"/>
          <w:sz w:val="32"/>
          <w:szCs w:val="32"/>
        </w:rPr>
        <w:t>主要工作内容包括：</w:t>
      </w:r>
      <w:r w:rsidR="00CA5716" w:rsidRPr="00D81A2E">
        <w:rPr>
          <w:rFonts w:ascii="仿宋_GB2312" w:eastAsia="仿宋_GB2312" w:hAnsi="宋体" w:hint="eastAsia"/>
          <w:sz w:val="32"/>
          <w:szCs w:val="32"/>
        </w:rPr>
        <w:t>设备外观检查，设备运行状态检查，浏览系统全部画面显示图像，观察图像是否清晰、稳定。表面擦试、内部除尘、接头检查、线路检查、接线端子紧固、使用环境安全检查、护罩清洁、防水性能检查/加强、网络连接检查等。</w:t>
      </w:r>
    </w:p>
    <w:p w:rsidR="0067242F" w:rsidRPr="00D81A2E" w:rsidRDefault="003F118A" w:rsidP="003F118A">
      <w:pPr>
        <w:widowControl/>
        <w:jc w:val="left"/>
        <w:rPr>
          <w:rFonts w:ascii="仿宋_GB2312" w:eastAsia="仿宋_GB2312" w:hAnsi="宋体"/>
          <w:sz w:val="32"/>
          <w:szCs w:val="32"/>
        </w:rPr>
      </w:pPr>
      <w:r w:rsidRPr="00D81A2E">
        <w:rPr>
          <w:rFonts w:ascii="仿宋_GB2312" w:eastAsia="仿宋_GB2312" w:hAnsi="宋体"/>
          <w:sz w:val="32"/>
          <w:szCs w:val="32"/>
        </w:rPr>
        <w:br w:type="page"/>
      </w:r>
    </w:p>
    <w:p w:rsidR="00001AAB" w:rsidRPr="00D81A2E" w:rsidRDefault="0092471E" w:rsidP="00B72320">
      <w:pPr>
        <w:pStyle w:val="2"/>
        <w:rPr>
          <w:rFonts w:ascii="仿宋_GB2312" w:eastAsia="仿宋_GB2312" w:hAnsi="宋体"/>
          <w:b w:val="0"/>
          <w:sz w:val="32"/>
        </w:rPr>
      </w:pPr>
      <w:bookmarkStart w:id="15" w:name="_Toc423614253"/>
      <w:r w:rsidRPr="00D81A2E">
        <w:rPr>
          <w:rFonts w:ascii="仿宋_GB2312" w:eastAsia="仿宋_GB2312" w:hAnsiTheme="minorEastAsia" w:hint="eastAsia"/>
          <w:sz w:val="32"/>
        </w:rPr>
        <w:lastRenderedPageBreak/>
        <w:t>2</w:t>
      </w:r>
      <w:r w:rsidR="00001AAB" w:rsidRPr="00D81A2E">
        <w:rPr>
          <w:rFonts w:ascii="仿宋_GB2312" w:eastAsia="仿宋_GB2312" w:hAnsiTheme="minorEastAsia" w:hint="eastAsia"/>
          <w:sz w:val="32"/>
        </w:rPr>
        <w:t>-1养护类</w:t>
      </w:r>
      <w:bookmarkEnd w:id="15"/>
    </w:p>
    <w:p w:rsidR="00603DE3" w:rsidRPr="00D81A2E" w:rsidRDefault="00603DE3" w:rsidP="00EB15CF">
      <w:pPr>
        <w:spacing w:afterLines="25"/>
        <w:jc w:val="center"/>
        <w:outlineLvl w:val="2"/>
        <w:rPr>
          <w:rFonts w:ascii="黑体" w:eastAsia="黑体" w:hAnsi="黑体"/>
          <w:sz w:val="32"/>
          <w:szCs w:val="32"/>
        </w:rPr>
      </w:pPr>
      <w:bookmarkStart w:id="16" w:name="_Toc423614254"/>
      <w:r w:rsidRPr="00D81A2E">
        <w:rPr>
          <w:rFonts w:ascii="黑体" w:eastAsia="黑体" w:hAnsi="黑体"/>
          <w:sz w:val="32"/>
          <w:szCs w:val="32"/>
        </w:rPr>
        <w:t>表</w:t>
      </w:r>
      <w:r w:rsidR="0092471E" w:rsidRPr="00D81A2E">
        <w:rPr>
          <w:rFonts w:ascii="黑体" w:eastAsia="黑体" w:hAnsi="黑体" w:hint="eastAsia"/>
          <w:sz w:val="32"/>
          <w:szCs w:val="32"/>
        </w:rPr>
        <w:t>2</w:t>
      </w:r>
      <w:r w:rsidRPr="00D81A2E">
        <w:rPr>
          <w:rFonts w:ascii="黑体" w:eastAsia="黑体" w:hAnsi="黑体"/>
          <w:sz w:val="32"/>
          <w:szCs w:val="32"/>
        </w:rPr>
        <w:t>-1</w:t>
      </w:r>
      <w:r w:rsidR="0095669D" w:rsidRPr="00D81A2E">
        <w:rPr>
          <w:rFonts w:ascii="黑体" w:eastAsia="黑体" w:hAnsi="黑体" w:hint="eastAsia"/>
          <w:sz w:val="32"/>
          <w:szCs w:val="32"/>
        </w:rPr>
        <w:t>-1</w:t>
      </w:r>
      <w:r w:rsidRPr="00D81A2E">
        <w:rPr>
          <w:rFonts w:ascii="黑体" w:eastAsia="黑体" w:hAnsi="黑体" w:hint="eastAsia"/>
          <w:sz w:val="32"/>
          <w:szCs w:val="32"/>
        </w:rPr>
        <w:t>视频监控设备日常检查定额表</w:t>
      </w:r>
      <w:bookmarkEnd w:id="16"/>
    </w:p>
    <w:p w:rsidR="00425A24" w:rsidRPr="00D81A2E" w:rsidRDefault="00603DE3" w:rsidP="00E90F78">
      <w:pPr>
        <w:autoSpaceDE w:val="0"/>
        <w:autoSpaceDN w:val="0"/>
        <w:adjustRightInd w:val="0"/>
        <w:spacing w:line="360" w:lineRule="auto"/>
        <w:jc w:val="left"/>
        <w:rPr>
          <w:rFonts w:ascii="楷体_GB2312" w:eastAsia="楷体_GB2312" w:hAnsi="宋体"/>
          <w:sz w:val="24"/>
          <w:szCs w:val="24"/>
        </w:rPr>
      </w:pPr>
      <w:r w:rsidRPr="00D81A2E">
        <w:rPr>
          <w:rFonts w:ascii="楷体_GB2312" w:eastAsia="楷体_GB2312" w:hAnsi="宋体" w:hint="eastAsia"/>
          <w:b/>
          <w:sz w:val="24"/>
          <w:szCs w:val="24"/>
        </w:rPr>
        <w:t>工作内容：</w:t>
      </w:r>
    </w:p>
    <w:p w:rsidR="00E90F78" w:rsidRPr="00D81A2E" w:rsidRDefault="00603DE3" w:rsidP="00425A24">
      <w:pPr>
        <w:autoSpaceDE w:val="0"/>
        <w:autoSpaceDN w:val="0"/>
        <w:adjustRightInd w:val="0"/>
        <w:spacing w:line="360" w:lineRule="auto"/>
        <w:ind w:firstLineChars="200" w:firstLine="480"/>
        <w:jc w:val="left"/>
        <w:rPr>
          <w:rFonts w:ascii="楷体_GB2312" w:eastAsia="楷体_GB2312" w:hAnsi="宋体"/>
          <w:sz w:val="24"/>
          <w:szCs w:val="24"/>
        </w:rPr>
      </w:pPr>
      <w:r w:rsidRPr="00D81A2E">
        <w:rPr>
          <w:rFonts w:ascii="楷体_GB2312" w:eastAsia="楷体_GB2312" w:hAnsi="宋体" w:hint="eastAsia"/>
          <w:sz w:val="24"/>
          <w:szCs w:val="24"/>
        </w:rPr>
        <w:t>1.</w:t>
      </w:r>
      <w:r w:rsidR="00427923" w:rsidRPr="00D81A2E">
        <w:rPr>
          <w:rFonts w:ascii="楷体_GB2312" w:eastAsia="楷体_GB2312" w:hAnsi="宋体" w:hint="eastAsia"/>
          <w:sz w:val="24"/>
          <w:szCs w:val="24"/>
        </w:rPr>
        <w:t>检查云台的控制功能</w:t>
      </w:r>
      <w:r w:rsidRPr="00D81A2E">
        <w:rPr>
          <w:rFonts w:ascii="楷体_GB2312" w:eastAsia="楷体_GB2312" w:hAnsi="宋体" w:hint="eastAsia"/>
          <w:sz w:val="24"/>
          <w:szCs w:val="24"/>
        </w:rPr>
        <w:t>。</w:t>
      </w:r>
    </w:p>
    <w:p w:rsidR="00E90F78" w:rsidRPr="00D81A2E" w:rsidRDefault="00603DE3" w:rsidP="00425A24">
      <w:pPr>
        <w:autoSpaceDE w:val="0"/>
        <w:autoSpaceDN w:val="0"/>
        <w:adjustRightInd w:val="0"/>
        <w:spacing w:line="360" w:lineRule="auto"/>
        <w:ind w:firstLineChars="200" w:firstLine="480"/>
        <w:jc w:val="left"/>
        <w:rPr>
          <w:rFonts w:ascii="楷体_GB2312" w:eastAsia="楷体_GB2312" w:hAnsi="宋体"/>
          <w:sz w:val="24"/>
          <w:szCs w:val="24"/>
        </w:rPr>
      </w:pPr>
      <w:r w:rsidRPr="00D81A2E">
        <w:rPr>
          <w:rFonts w:ascii="楷体_GB2312" w:eastAsia="楷体_GB2312" w:hAnsi="宋体" w:hint="eastAsia"/>
          <w:sz w:val="24"/>
          <w:szCs w:val="24"/>
        </w:rPr>
        <w:t>2.检查</w:t>
      </w:r>
      <w:r w:rsidR="00427923" w:rsidRPr="00D81A2E">
        <w:rPr>
          <w:rFonts w:ascii="楷体_GB2312" w:eastAsia="楷体_GB2312" w:hAnsi="宋体" w:hint="eastAsia"/>
          <w:sz w:val="24"/>
          <w:szCs w:val="24"/>
        </w:rPr>
        <w:t>摄像机镜头以及外罩、保证图像清晰、对焦准确。</w:t>
      </w:r>
    </w:p>
    <w:p w:rsidR="00E90F78" w:rsidRPr="00D81A2E" w:rsidRDefault="00603DE3" w:rsidP="00425A24">
      <w:pPr>
        <w:autoSpaceDE w:val="0"/>
        <w:autoSpaceDN w:val="0"/>
        <w:adjustRightInd w:val="0"/>
        <w:spacing w:line="360" w:lineRule="auto"/>
        <w:ind w:firstLineChars="200" w:firstLine="480"/>
        <w:jc w:val="left"/>
        <w:rPr>
          <w:rFonts w:ascii="楷体_GB2312" w:eastAsia="楷体_GB2312" w:hAnsi="宋体"/>
          <w:sz w:val="24"/>
          <w:szCs w:val="24"/>
        </w:rPr>
      </w:pPr>
      <w:r w:rsidRPr="00D81A2E">
        <w:rPr>
          <w:rFonts w:ascii="楷体_GB2312" w:eastAsia="楷体_GB2312" w:hAnsi="宋体" w:hint="eastAsia"/>
          <w:sz w:val="24"/>
          <w:szCs w:val="24"/>
        </w:rPr>
        <w:t>3</w:t>
      </w:r>
      <w:r w:rsidR="00E90F78" w:rsidRPr="00D81A2E">
        <w:rPr>
          <w:rFonts w:ascii="楷体_GB2312" w:eastAsia="楷体_GB2312" w:hAnsi="宋体" w:hint="eastAsia"/>
          <w:sz w:val="24"/>
          <w:szCs w:val="24"/>
        </w:rPr>
        <w:t>.</w:t>
      </w:r>
      <w:r w:rsidRPr="00D81A2E">
        <w:rPr>
          <w:rFonts w:ascii="楷体_GB2312" w:eastAsia="楷体_GB2312" w:hAnsi="宋体" w:hint="eastAsia"/>
          <w:sz w:val="24"/>
          <w:szCs w:val="24"/>
        </w:rPr>
        <w:t>检查</w:t>
      </w:r>
      <w:r w:rsidR="00427923" w:rsidRPr="00D81A2E">
        <w:rPr>
          <w:rFonts w:ascii="楷体_GB2312" w:eastAsia="楷体_GB2312" w:hAnsi="宋体" w:hint="eastAsia"/>
          <w:sz w:val="24"/>
          <w:szCs w:val="24"/>
        </w:rPr>
        <w:t>各种缆线绑扎是否整齐牢固、有无破损</w:t>
      </w:r>
      <w:r w:rsidR="00E90F78" w:rsidRPr="00D81A2E">
        <w:rPr>
          <w:rFonts w:ascii="楷体_GB2312" w:eastAsia="楷体_GB2312" w:hAnsi="宋体" w:hint="eastAsia"/>
          <w:sz w:val="24"/>
          <w:szCs w:val="24"/>
        </w:rPr>
        <w:t>、锈蚀</w:t>
      </w:r>
      <w:r w:rsidR="00427923" w:rsidRPr="00D81A2E">
        <w:rPr>
          <w:rFonts w:ascii="楷体_GB2312" w:eastAsia="楷体_GB2312" w:hAnsi="宋体" w:hint="eastAsia"/>
          <w:sz w:val="24"/>
          <w:szCs w:val="24"/>
        </w:rPr>
        <w:t>和严重老化现象</w:t>
      </w:r>
      <w:r w:rsidRPr="00D81A2E">
        <w:rPr>
          <w:rFonts w:ascii="楷体_GB2312" w:eastAsia="楷体_GB2312" w:hAnsi="宋体" w:hint="eastAsia"/>
          <w:sz w:val="24"/>
          <w:szCs w:val="24"/>
        </w:rPr>
        <w:t>。</w:t>
      </w:r>
    </w:p>
    <w:p w:rsidR="00E90F78" w:rsidRPr="00D81A2E" w:rsidRDefault="00603DE3" w:rsidP="00425A24">
      <w:pPr>
        <w:autoSpaceDE w:val="0"/>
        <w:autoSpaceDN w:val="0"/>
        <w:adjustRightInd w:val="0"/>
        <w:spacing w:line="360" w:lineRule="auto"/>
        <w:ind w:firstLineChars="200" w:firstLine="480"/>
        <w:jc w:val="left"/>
        <w:rPr>
          <w:rFonts w:ascii="楷体_GB2312" w:eastAsia="楷体_GB2312" w:hAnsi="宋体"/>
          <w:sz w:val="24"/>
          <w:szCs w:val="24"/>
        </w:rPr>
      </w:pPr>
      <w:r w:rsidRPr="00D81A2E">
        <w:rPr>
          <w:rFonts w:ascii="楷体_GB2312" w:eastAsia="楷体_GB2312" w:hAnsi="宋体" w:hint="eastAsia"/>
          <w:sz w:val="24"/>
          <w:szCs w:val="24"/>
        </w:rPr>
        <w:t>4.检查</w:t>
      </w:r>
      <w:r w:rsidR="00CB2ED1" w:rsidRPr="00D81A2E">
        <w:rPr>
          <w:rFonts w:ascii="楷体_GB2312" w:eastAsia="楷体_GB2312" w:hAnsi="宋体" w:hint="eastAsia"/>
          <w:sz w:val="24"/>
          <w:szCs w:val="24"/>
        </w:rPr>
        <w:t>防雷设备、设备指示灯。</w:t>
      </w:r>
    </w:p>
    <w:p w:rsidR="00E90F78" w:rsidRPr="00D81A2E" w:rsidRDefault="00CB2ED1" w:rsidP="00425A24">
      <w:pPr>
        <w:autoSpaceDE w:val="0"/>
        <w:autoSpaceDN w:val="0"/>
        <w:adjustRightInd w:val="0"/>
        <w:spacing w:line="360" w:lineRule="auto"/>
        <w:ind w:firstLineChars="200" w:firstLine="480"/>
        <w:jc w:val="left"/>
        <w:rPr>
          <w:rFonts w:ascii="楷体_GB2312" w:eastAsia="楷体_GB2312" w:hAnsi="宋体"/>
          <w:sz w:val="24"/>
          <w:szCs w:val="24"/>
        </w:rPr>
      </w:pPr>
      <w:r w:rsidRPr="00D81A2E">
        <w:rPr>
          <w:rFonts w:ascii="楷体_GB2312" w:eastAsia="楷体_GB2312" w:hAnsi="宋体" w:hint="eastAsia"/>
          <w:sz w:val="24"/>
          <w:szCs w:val="24"/>
        </w:rPr>
        <w:t>5.检查数据交换机、路由器端口的使用情况。</w:t>
      </w:r>
    </w:p>
    <w:p w:rsidR="00CB2ED1" w:rsidRPr="00D81A2E" w:rsidRDefault="00CB2ED1" w:rsidP="00425A24">
      <w:pPr>
        <w:autoSpaceDE w:val="0"/>
        <w:autoSpaceDN w:val="0"/>
        <w:adjustRightInd w:val="0"/>
        <w:spacing w:line="360" w:lineRule="auto"/>
        <w:ind w:firstLineChars="200" w:firstLine="480"/>
        <w:jc w:val="left"/>
        <w:rPr>
          <w:rFonts w:ascii="楷体_GB2312" w:eastAsia="楷体_GB2312" w:hAnsi="宋体"/>
          <w:sz w:val="24"/>
          <w:szCs w:val="24"/>
        </w:rPr>
      </w:pPr>
      <w:r w:rsidRPr="00D81A2E">
        <w:rPr>
          <w:rFonts w:ascii="楷体_GB2312" w:eastAsia="楷体_GB2312" w:hAnsi="宋体" w:hint="eastAsia"/>
          <w:sz w:val="24"/>
          <w:szCs w:val="24"/>
        </w:rPr>
        <w:t>6.检查设备告警、登录及日常操作日志信息，备份数据</w:t>
      </w:r>
      <w:r w:rsidR="001B4D1C" w:rsidRPr="00D81A2E">
        <w:rPr>
          <w:rFonts w:ascii="楷体_GB2312" w:eastAsia="楷体_GB2312" w:hAnsi="宋体" w:hint="eastAsia"/>
          <w:sz w:val="24"/>
          <w:szCs w:val="24"/>
        </w:rPr>
        <w:t>等</w:t>
      </w:r>
      <w:r w:rsidRPr="00D81A2E">
        <w:rPr>
          <w:rFonts w:ascii="楷体_GB2312" w:eastAsia="楷体_GB2312" w:hAnsi="宋体" w:hint="eastAsia"/>
          <w:sz w:val="24"/>
          <w:szCs w:val="24"/>
        </w:rPr>
        <w:t>。</w:t>
      </w:r>
    </w:p>
    <w:p w:rsidR="003F118A" w:rsidRPr="00D81A2E" w:rsidRDefault="00DB331E" w:rsidP="00A50534">
      <w:pPr>
        <w:autoSpaceDE w:val="0"/>
        <w:autoSpaceDN w:val="0"/>
        <w:adjustRightInd w:val="0"/>
        <w:spacing w:line="360" w:lineRule="auto"/>
        <w:jc w:val="center"/>
        <w:rPr>
          <w:rFonts w:ascii="楷体_GB2312" w:eastAsia="楷体_GB2312" w:hAnsi="宋体"/>
          <w:sz w:val="24"/>
          <w:szCs w:val="24"/>
        </w:rPr>
      </w:pPr>
      <w:r w:rsidRPr="00D81A2E">
        <w:rPr>
          <w:rFonts w:ascii="楷体_GB2312" w:eastAsia="楷体_GB2312" w:hAnsi="宋体"/>
          <w:sz w:val="24"/>
          <w:szCs w:val="24"/>
        </w:rPr>
        <w:object w:dxaOrig="9255" w:dyaOrig="6615">
          <v:shape id="_x0000_i1031" type="#_x0000_t75" style="width:462.75pt;height:330.75pt" o:ole="">
            <v:imagedata r:id="rId26" o:title=""/>
          </v:shape>
          <o:OLEObject Type="Embed" ProgID="Excel.Sheet.12" ShapeID="_x0000_i1031" DrawAspect="Content" ObjectID="_1514181723" r:id="rId27"/>
        </w:object>
      </w:r>
    </w:p>
    <w:p w:rsidR="00603DE3" w:rsidRPr="00D81A2E" w:rsidRDefault="003F118A" w:rsidP="003F118A">
      <w:pPr>
        <w:widowControl/>
        <w:jc w:val="left"/>
        <w:rPr>
          <w:rFonts w:ascii="楷体_GB2312" w:eastAsia="楷体_GB2312" w:hAnsi="宋体"/>
          <w:sz w:val="24"/>
          <w:szCs w:val="24"/>
        </w:rPr>
      </w:pPr>
      <w:r w:rsidRPr="00D81A2E">
        <w:rPr>
          <w:rFonts w:ascii="楷体_GB2312" w:eastAsia="楷体_GB2312" w:hAnsi="宋体"/>
          <w:sz w:val="24"/>
          <w:szCs w:val="24"/>
        </w:rPr>
        <w:br w:type="page"/>
      </w:r>
    </w:p>
    <w:p w:rsidR="00603DE3" w:rsidRPr="00D81A2E" w:rsidRDefault="00603DE3" w:rsidP="00EB15CF">
      <w:pPr>
        <w:spacing w:afterLines="25"/>
        <w:jc w:val="center"/>
        <w:outlineLvl w:val="2"/>
        <w:rPr>
          <w:rFonts w:ascii="黑体" w:eastAsia="黑体" w:hAnsi="黑体"/>
          <w:sz w:val="32"/>
          <w:szCs w:val="32"/>
        </w:rPr>
      </w:pPr>
      <w:bookmarkStart w:id="17" w:name="_Toc423614255"/>
      <w:r w:rsidRPr="00D81A2E">
        <w:rPr>
          <w:rFonts w:ascii="黑体" w:eastAsia="黑体" w:hAnsi="黑体"/>
          <w:sz w:val="32"/>
          <w:szCs w:val="32"/>
        </w:rPr>
        <w:lastRenderedPageBreak/>
        <w:t>表</w:t>
      </w:r>
      <w:r w:rsidR="0092471E" w:rsidRPr="00D81A2E">
        <w:rPr>
          <w:rFonts w:ascii="黑体" w:eastAsia="黑体" w:hAnsi="黑体" w:hint="eastAsia"/>
          <w:sz w:val="32"/>
          <w:szCs w:val="32"/>
        </w:rPr>
        <w:t>2</w:t>
      </w:r>
      <w:r w:rsidRPr="00D81A2E">
        <w:rPr>
          <w:rFonts w:ascii="黑体" w:eastAsia="黑体" w:hAnsi="黑体"/>
          <w:sz w:val="32"/>
          <w:szCs w:val="32"/>
        </w:rPr>
        <w:t>-</w:t>
      </w:r>
      <w:r w:rsidR="0095669D" w:rsidRPr="00D81A2E">
        <w:rPr>
          <w:rFonts w:ascii="黑体" w:eastAsia="黑体" w:hAnsi="黑体" w:hint="eastAsia"/>
          <w:sz w:val="32"/>
          <w:szCs w:val="32"/>
        </w:rPr>
        <w:t>1-</w:t>
      </w:r>
      <w:r w:rsidRPr="00D81A2E">
        <w:rPr>
          <w:rFonts w:ascii="黑体" w:eastAsia="黑体" w:hAnsi="黑体" w:hint="eastAsia"/>
          <w:sz w:val="32"/>
          <w:szCs w:val="32"/>
        </w:rPr>
        <w:t>2视频监控设备定期检查定额表</w:t>
      </w:r>
      <w:bookmarkEnd w:id="17"/>
    </w:p>
    <w:p w:rsidR="001B2D35" w:rsidRPr="00D81A2E" w:rsidRDefault="00603DE3" w:rsidP="005D12DB">
      <w:pPr>
        <w:autoSpaceDE w:val="0"/>
        <w:autoSpaceDN w:val="0"/>
        <w:adjustRightInd w:val="0"/>
        <w:spacing w:line="360" w:lineRule="auto"/>
        <w:jc w:val="left"/>
        <w:rPr>
          <w:rFonts w:ascii="楷体_GB2312" w:eastAsia="楷体_GB2312" w:hAnsi="宋体"/>
          <w:sz w:val="24"/>
          <w:szCs w:val="24"/>
        </w:rPr>
      </w:pPr>
      <w:r w:rsidRPr="00D81A2E">
        <w:rPr>
          <w:rFonts w:ascii="楷体_GB2312" w:eastAsia="楷体_GB2312" w:hAnsi="宋体" w:hint="eastAsia"/>
          <w:b/>
          <w:sz w:val="24"/>
          <w:szCs w:val="24"/>
        </w:rPr>
        <w:t>工作内容：</w:t>
      </w:r>
    </w:p>
    <w:p w:rsidR="005D12DB" w:rsidRPr="00D81A2E" w:rsidRDefault="00603DE3" w:rsidP="001B2D35">
      <w:pPr>
        <w:autoSpaceDE w:val="0"/>
        <w:autoSpaceDN w:val="0"/>
        <w:adjustRightInd w:val="0"/>
        <w:spacing w:line="360" w:lineRule="auto"/>
        <w:ind w:firstLineChars="200" w:firstLine="480"/>
        <w:jc w:val="left"/>
        <w:rPr>
          <w:rFonts w:ascii="楷体_GB2312" w:eastAsia="楷体_GB2312" w:hAnsi="宋体"/>
          <w:sz w:val="24"/>
          <w:szCs w:val="24"/>
        </w:rPr>
      </w:pPr>
      <w:r w:rsidRPr="00D81A2E">
        <w:rPr>
          <w:rFonts w:ascii="楷体_GB2312" w:eastAsia="楷体_GB2312" w:hAnsi="宋体" w:hint="eastAsia"/>
          <w:sz w:val="24"/>
          <w:szCs w:val="24"/>
        </w:rPr>
        <w:t>1.检查</w:t>
      </w:r>
      <w:r w:rsidR="004A3115" w:rsidRPr="00D81A2E">
        <w:rPr>
          <w:rFonts w:ascii="楷体_GB2312" w:eastAsia="楷体_GB2312" w:hAnsi="宋体" w:hint="eastAsia"/>
          <w:sz w:val="24"/>
          <w:szCs w:val="24"/>
        </w:rPr>
        <w:t>图像清晰度。</w:t>
      </w:r>
    </w:p>
    <w:p w:rsidR="005D12DB" w:rsidRPr="00D81A2E" w:rsidRDefault="000E68BA" w:rsidP="001B2D35">
      <w:pPr>
        <w:autoSpaceDE w:val="0"/>
        <w:autoSpaceDN w:val="0"/>
        <w:adjustRightInd w:val="0"/>
        <w:spacing w:line="360" w:lineRule="auto"/>
        <w:ind w:firstLineChars="200" w:firstLine="480"/>
        <w:jc w:val="left"/>
        <w:rPr>
          <w:rFonts w:ascii="楷体_GB2312" w:eastAsia="楷体_GB2312" w:hAnsi="宋体"/>
          <w:sz w:val="24"/>
          <w:szCs w:val="24"/>
        </w:rPr>
      </w:pPr>
      <w:r w:rsidRPr="00D81A2E">
        <w:rPr>
          <w:rFonts w:ascii="楷体_GB2312" w:eastAsia="楷体_GB2312" w:hAnsi="宋体" w:hint="eastAsia"/>
          <w:sz w:val="24"/>
          <w:szCs w:val="24"/>
        </w:rPr>
        <w:t>2.对画面上显示日期、时间及所监视画面前端摄像机的编号或地址码进行检查</w:t>
      </w:r>
      <w:r w:rsidR="00603DE3" w:rsidRPr="00D81A2E">
        <w:rPr>
          <w:rFonts w:ascii="楷体_GB2312" w:eastAsia="楷体_GB2312" w:hAnsi="宋体" w:hint="eastAsia"/>
          <w:sz w:val="24"/>
          <w:szCs w:val="24"/>
        </w:rPr>
        <w:t>。</w:t>
      </w:r>
    </w:p>
    <w:p w:rsidR="00603DE3" w:rsidRPr="00D81A2E" w:rsidRDefault="007D75E5" w:rsidP="001B2D35">
      <w:pPr>
        <w:autoSpaceDE w:val="0"/>
        <w:autoSpaceDN w:val="0"/>
        <w:adjustRightInd w:val="0"/>
        <w:spacing w:line="360" w:lineRule="auto"/>
        <w:ind w:firstLineChars="200" w:firstLine="480"/>
        <w:jc w:val="left"/>
        <w:rPr>
          <w:rFonts w:ascii="楷体_GB2312" w:eastAsia="楷体_GB2312" w:hAnsi="宋体"/>
          <w:sz w:val="24"/>
          <w:szCs w:val="24"/>
        </w:rPr>
      </w:pPr>
      <w:r w:rsidRPr="00D81A2E">
        <w:rPr>
          <w:rFonts w:ascii="楷体_GB2312" w:eastAsia="楷体_GB2312" w:hAnsi="宋体" w:hint="eastAsia"/>
          <w:sz w:val="24"/>
          <w:szCs w:val="24"/>
        </w:rPr>
        <w:t>3</w:t>
      </w:r>
      <w:r w:rsidR="00603DE3" w:rsidRPr="00D81A2E">
        <w:rPr>
          <w:rFonts w:ascii="楷体_GB2312" w:eastAsia="楷体_GB2312" w:hAnsi="宋体" w:hint="eastAsia"/>
          <w:sz w:val="24"/>
          <w:szCs w:val="24"/>
        </w:rPr>
        <w:t>.</w:t>
      </w:r>
      <w:r w:rsidR="000E68BA" w:rsidRPr="00D81A2E">
        <w:rPr>
          <w:rFonts w:ascii="楷体_GB2312" w:eastAsia="楷体_GB2312" w:hAnsi="宋体" w:hint="eastAsia"/>
          <w:sz w:val="24"/>
          <w:szCs w:val="24"/>
        </w:rPr>
        <w:t>清理不需要的用户帐号，核对帐号权限级别，修改监控口令</w:t>
      </w:r>
      <w:r w:rsidR="001B4D1C" w:rsidRPr="00D81A2E">
        <w:rPr>
          <w:rFonts w:ascii="楷体_GB2312" w:eastAsia="楷体_GB2312" w:hAnsi="宋体" w:hint="eastAsia"/>
          <w:sz w:val="24"/>
          <w:szCs w:val="24"/>
        </w:rPr>
        <w:t>等</w:t>
      </w:r>
      <w:r w:rsidR="000E68BA" w:rsidRPr="00D81A2E">
        <w:rPr>
          <w:rFonts w:ascii="楷体_GB2312" w:eastAsia="楷体_GB2312" w:hAnsi="宋体" w:hint="eastAsia"/>
          <w:sz w:val="24"/>
          <w:szCs w:val="24"/>
        </w:rPr>
        <w:t>。</w:t>
      </w:r>
    </w:p>
    <w:p w:rsidR="00606C62" w:rsidRPr="00D81A2E" w:rsidRDefault="00DB331E" w:rsidP="00A50534">
      <w:pPr>
        <w:autoSpaceDE w:val="0"/>
        <w:autoSpaceDN w:val="0"/>
        <w:adjustRightInd w:val="0"/>
        <w:spacing w:line="360" w:lineRule="auto"/>
        <w:jc w:val="center"/>
        <w:rPr>
          <w:rFonts w:ascii="宋体" w:hAnsi="宋体"/>
          <w:szCs w:val="21"/>
        </w:rPr>
      </w:pPr>
      <w:r w:rsidRPr="00D81A2E">
        <w:rPr>
          <w:rFonts w:ascii="宋体" w:hAnsi="宋体"/>
          <w:szCs w:val="21"/>
        </w:rPr>
        <w:object w:dxaOrig="9255" w:dyaOrig="6615">
          <v:shape id="_x0000_i1032" type="#_x0000_t75" style="width:462.75pt;height:330.75pt" o:ole="">
            <v:imagedata r:id="rId28" o:title=""/>
          </v:shape>
          <o:OLEObject Type="Embed" ProgID="Excel.Sheet.12" ShapeID="_x0000_i1032" DrawAspect="Content" ObjectID="_1514181724" r:id="rId29"/>
        </w:object>
      </w:r>
    </w:p>
    <w:p w:rsidR="00603DE3" w:rsidRPr="00D81A2E" w:rsidRDefault="00606C62" w:rsidP="00606C62">
      <w:pPr>
        <w:widowControl/>
        <w:jc w:val="left"/>
        <w:rPr>
          <w:rFonts w:ascii="宋体" w:hAnsi="宋体"/>
          <w:szCs w:val="21"/>
        </w:rPr>
      </w:pPr>
      <w:r w:rsidRPr="00D81A2E">
        <w:rPr>
          <w:rFonts w:ascii="宋体" w:hAnsi="宋体"/>
          <w:szCs w:val="21"/>
        </w:rPr>
        <w:br w:type="page"/>
      </w:r>
    </w:p>
    <w:p w:rsidR="00603DE3" w:rsidRPr="00D81A2E" w:rsidRDefault="00603DE3" w:rsidP="00EB15CF">
      <w:pPr>
        <w:spacing w:afterLines="25"/>
        <w:jc w:val="center"/>
        <w:outlineLvl w:val="2"/>
        <w:rPr>
          <w:rFonts w:ascii="黑体" w:eastAsia="黑体" w:hAnsi="黑体"/>
          <w:sz w:val="32"/>
          <w:szCs w:val="32"/>
        </w:rPr>
      </w:pPr>
      <w:bookmarkStart w:id="18" w:name="_Toc423614256"/>
      <w:r w:rsidRPr="00D81A2E">
        <w:rPr>
          <w:rFonts w:ascii="黑体" w:eastAsia="黑体" w:hAnsi="黑体"/>
          <w:sz w:val="32"/>
          <w:szCs w:val="32"/>
        </w:rPr>
        <w:lastRenderedPageBreak/>
        <w:t>表</w:t>
      </w:r>
      <w:r w:rsidR="0092471E" w:rsidRPr="00D81A2E">
        <w:rPr>
          <w:rFonts w:ascii="黑体" w:eastAsia="黑体" w:hAnsi="黑体" w:hint="eastAsia"/>
          <w:sz w:val="32"/>
          <w:szCs w:val="32"/>
        </w:rPr>
        <w:t>2</w:t>
      </w:r>
      <w:r w:rsidRPr="00D81A2E">
        <w:rPr>
          <w:rFonts w:ascii="黑体" w:eastAsia="黑体" w:hAnsi="黑体"/>
          <w:sz w:val="32"/>
          <w:szCs w:val="32"/>
        </w:rPr>
        <w:t>-</w:t>
      </w:r>
      <w:r w:rsidR="0095669D" w:rsidRPr="00D81A2E">
        <w:rPr>
          <w:rFonts w:ascii="黑体" w:eastAsia="黑体" w:hAnsi="黑体" w:hint="eastAsia"/>
          <w:sz w:val="32"/>
          <w:szCs w:val="32"/>
        </w:rPr>
        <w:t>1-3</w:t>
      </w:r>
      <w:r w:rsidRPr="00D81A2E">
        <w:rPr>
          <w:rFonts w:ascii="黑体" w:eastAsia="黑体" w:hAnsi="黑体" w:hint="eastAsia"/>
          <w:sz w:val="32"/>
          <w:szCs w:val="32"/>
        </w:rPr>
        <w:t>视频监控设备日常维护定额表</w:t>
      </w:r>
      <w:bookmarkEnd w:id="18"/>
    </w:p>
    <w:p w:rsidR="00AC2E33" w:rsidRPr="00D81A2E" w:rsidRDefault="00603DE3" w:rsidP="00AC2E33">
      <w:pPr>
        <w:autoSpaceDE w:val="0"/>
        <w:autoSpaceDN w:val="0"/>
        <w:adjustRightInd w:val="0"/>
        <w:spacing w:line="360" w:lineRule="auto"/>
        <w:ind w:left="1205" w:hangingChars="500" w:hanging="1205"/>
        <w:jc w:val="left"/>
        <w:rPr>
          <w:rFonts w:ascii="楷体_GB2312" w:eastAsia="楷体_GB2312" w:hAnsi="宋体"/>
          <w:sz w:val="24"/>
          <w:szCs w:val="24"/>
        </w:rPr>
      </w:pPr>
      <w:r w:rsidRPr="00D81A2E">
        <w:rPr>
          <w:rFonts w:ascii="楷体_GB2312" w:eastAsia="楷体_GB2312" w:hAnsi="宋体" w:hint="eastAsia"/>
          <w:b/>
          <w:sz w:val="24"/>
          <w:szCs w:val="24"/>
        </w:rPr>
        <w:t>工作内容：</w:t>
      </w:r>
    </w:p>
    <w:p w:rsidR="00CE4BDF" w:rsidRPr="00D81A2E" w:rsidRDefault="00196CEE" w:rsidP="00AC2E33">
      <w:pPr>
        <w:autoSpaceDE w:val="0"/>
        <w:autoSpaceDN w:val="0"/>
        <w:adjustRightInd w:val="0"/>
        <w:spacing w:line="360" w:lineRule="auto"/>
        <w:ind w:leftChars="200" w:left="1140" w:hangingChars="300" w:hanging="720"/>
        <w:jc w:val="left"/>
        <w:rPr>
          <w:rFonts w:ascii="楷体_GB2312" w:eastAsia="楷体_GB2312" w:hAnsi="宋体"/>
          <w:sz w:val="24"/>
          <w:szCs w:val="24"/>
        </w:rPr>
      </w:pPr>
      <w:r w:rsidRPr="00D81A2E">
        <w:rPr>
          <w:rFonts w:ascii="楷体_GB2312" w:eastAsia="楷体_GB2312" w:hAnsi="宋体" w:hint="eastAsia"/>
          <w:sz w:val="24"/>
          <w:szCs w:val="24"/>
        </w:rPr>
        <w:t>1.</w:t>
      </w:r>
      <w:r w:rsidR="005F194B" w:rsidRPr="00D81A2E">
        <w:rPr>
          <w:rFonts w:ascii="楷体_GB2312" w:eastAsia="楷体_GB2312" w:hAnsi="宋体" w:hint="eastAsia"/>
          <w:sz w:val="24"/>
          <w:szCs w:val="24"/>
        </w:rPr>
        <w:t>对摄像机、防护罩等部件卸下彻底吹风除尘，擦拭镜头，调整清晰度</w:t>
      </w:r>
      <w:r w:rsidR="004A3115" w:rsidRPr="00D81A2E">
        <w:rPr>
          <w:rFonts w:ascii="楷体_GB2312" w:eastAsia="楷体_GB2312" w:hAnsi="宋体" w:hint="eastAsia"/>
          <w:sz w:val="24"/>
          <w:szCs w:val="24"/>
        </w:rPr>
        <w:t>。</w:t>
      </w:r>
    </w:p>
    <w:p w:rsidR="00CE4BDF" w:rsidRPr="00D81A2E" w:rsidRDefault="00196CEE" w:rsidP="00CE4BDF">
      <w:pPr>
        <w:autoSpaceDE w:val="0"/>
        <w:autoSpaceDN w:val="0"/>
        <w:adjustRightInd w:val="0"/>
        <w:spacing w:line="360" w:lineRule="auto"/>
        <w:ind w:leftChars="200" w:left="1140" w:hangingChars="300" w:hanging="720"/>
        <w:jc w:val="left"/>
        <w:rPr>
          <w:rFonts w:ascii="楷体_GB2312" w:eastAsia="楷体_GB2312" w:hAnsi="宋体"/>
          <w:sz w:val="24"/>
          <w:szCs w:val="24"/>
        </w:rPr>
      </w:pPr>
      <w:r w:rsidRPr="00D81A2E">
        <w:rPr>
          <w:rFonts w:ascii="楷体_GB2312" w:eastAsia="楷体_GB2312" w:hAnsi="宋体" w:hint="eastAsia"/>
          <w:sz w:val="24"/>
          <w:szCs w:val="24"/>
        </w:rPr>
        <w:t>2.坚固固定螺丝，适当拧紧接线端子。</w:t>
      </w:r>
    </w:p>
    <w:p w:rsidR="00196CEE" w:rsidRPr="00D81A2E" w:rsidRDefault="00196CEE" w:rsidP="00CE4BDF">
      <w:pPr>
        <w:autoSpaceDE w:val="0"/>
        <w:autoSpaceDN w:val="0"/>
        <w:adjustRightInd w:val="0"/>
        <w:spacing w:line="360" w:lineRule="auto"/>
        <w:ind w:leftChars="200" w:left="1140" w:hangingChars="300" w:hanging="720"/>
        <w:jc w:val="left"/>
        <w:rPr>
          <w:rFonts w:ascii="楷体_GB2312" w:eastAsia="楷体_GB2312" w:hAnsi="宋体"/>
          <w:sz w:val="24"/>
          <w:szCs w:val="24"/>
        </w:rPr>
      </w:pPr>
      <w:r w:rsidRPr="00D81A2E">
        <w:rPr>
          <w:rFonts w:ascii="楷体_GB2312" w:eastAsia="楷体_GB2312" w:hAnsi="宋体" w:hint="eastAsia"/>
          <w:sz w:val="24"/>
          <w:szCs w:val="24"/>
        </w:rPr>
        <w:t>3.整理线缆，紧固接触不良的接头和接插件</w:t>
      </w:r>
      <w:r w:rsidR="000C5573" w:rsidRPr="00D81A2E">
        <w:rPr>
          <w:rFonts w:ascii="楷体_GB2312" w:eastAsia="楷体_GB2312" w:hAnsi="宋体" w:hint="eastAsia"/>
          <w:sz w:val="24"/>
          <w:szCs w:val="24"/>
        </w:rPr>
        <w:t>等</w:t>
      </w:r>
      <w:r w:rsidRPr="00D81A2E">
        <w:rPr>
          <w:rFonts w:ascii="楷体_GB2312" w:eastAsia="楷体_GB2312" w:hAnsi="宋体" w:hint="eastAsia"/>
          <w:sz w:val="24"/>
          <w:szCs w:val="24"/>
        </w:rPr>
        <w:t>。</w:t>
      </w:r>
    </w:p>
    <w:p w:rsidR="00606C62" w:rsidRPr="00D81A2E" w:rsidRDefault="00DB331E" w:rsidP="00A50534">
      <w:pPr>
        <w:autoSpaceDE w:val="0"/>
        <w:autoSpaceDN w:val="0"/>
        <w:adjustRightInd w:val="0"/>
        <w:spacing w:line="360" w:lineRule="auto"/>
        <w:jc w:val="center"/>
        <w:rPr>
          <w:rFonts w:ascii="楷体_GB2312" w:eastAsia="楷体_GB2312" w:hAnsi="宋体"/>
          <w:sz w:val="24"/>
          <w:szCs w:val="24"/>
        </w:rPr>
      </w:pPr>
      <w:r w:rsidRPr="00D81A2E">
        <w:rPr>
          <w:rFonts w:ascii="楷体_GB2312" w:eastAsia="楷体_GB2312" w:hAnsi="宋体"/>
          <w:sz w:val="24"/>
          <w:szCs w:val="24"/>
        </w:rPr>
        <w:object w:dxaOrig="9255" w:dyaOrig="7815">
          <v:shape id="_x0000_i1033" type="#_x0000_t75" style="width:462.75pt;height:390pt" o:ole="">
            <v:imagedata r:id="rId30" o:title=""/>
          </v:shape>
          <o:OLEObject Type="Embed" ProgID="Excel.Sheet.12" ShapeID="_x0000_i1033" DrawAspect="Content" ObjectID="_1514181725" r:id="rId31"/>
        </w:object>
      </w:r>
    </w:p>
    <w:p w:rsidR="00196CEE" w:rsidRPr="00D81A2E" w:rsidRDefault="00606C62" w:rsidP="00606C62">
      <w:pPr>
        <w:widowControl/>
        <w:jc w:val="left"/>
        <w:rPr>
          <w:rFonts w:ascii="楷体_GB2312" w:eastAsia="楷体_GB2312" w:hAnsi="宋体"/>
          <w:sz w:val="24"/>
          <w:szCs w:val="24"/>
        </w:rPr>
      </w:pPr>
      <w:r w:rsidRPr="00D81A2E">
        <w:rPr>
          <w:rFonts w:ascii="楷体_GB2312" w:eastAsia="楷体_GB2312" w:hAnsi="宋体"/>
          <w:sz w:val="24"/>
          <w:szCs w:val="24"/>
        </w:rPr>
        <w:br w:type="page"/>
      </w:r>
    </w:p>
    <w:p w:rsidR="00603DE3" w:rsidRPr="00D81A2E" w:rsidRDefault="00603DE3" w:rsidP="00EB15CF">
      <w:pPr>
        <w:spacing w:afterLines="25"/>
        <w:jc w:val="center"/>
        <w:outlineLvl w:val="2"/>
        <w:rPr>
          <w:rFonts w:ascii="黑体" w:eastAsia="黑体" w:hAnsi="黑体"/>
          <w:sz w:val="32"/>
          <w:szCs w:val="32"/>
        </w:rPr>
      </w:pPr>
      <w:bookmarkStart w:id="19" w:name="_Toc423614257"/>
      <w:r w:rsidRPr="00D81A2E">
        <w:rPr>
          <w:rFonts w:ascii="黑体" w:eastAsia="黑体" w:hAnsi="黑体"/>
          <w:sz w:val="32"/>
          <w:szCs w:val="32"/>
        </w:rPr>
        <w:lastRenderedPageBreak/>
        <w:t>表</w:t>
      </w:r>
      <w:r w:rsidR="0092471E" w:rsidRPr="00D81A2E">
        <w:rPr>
          <w:rFonts w:ascii="黑体" w:eastAsia="黑体" w:hAnsi="黑体" w:hint="eastAsia"/>
          <w:sz w:val="32"/>
          <w:szCs w:val="32"/>
        </w:rPr>
        <w:t>2</w:t>
      </w:r>
      <w:r w:rsidRPr="00D81A2E">
        <w:rPr>
          <w:rFonts w:ascii="黑体" w:eastAsia="黑体" w:hAnsi="黑体"/>
          <w:sz w:val="32"/>
          <w:szCs w:val="32"/>
        </w:rPr>
        <w:t>-</w:t>
      </w:r>
      <w:r w:rsidR="0095669D" w:rsidRPr="00D81A2E">
        <w:rPr>
          <w:rFonts w:ascii="黑体" w:eastAsia="黑体" w:hAnsi="黑体" w:hint="eastAsia"/>
          <w:sz w:val="32"/>
          <w:szCs w:val="32"/>
        </w:rPr>
        <w:t>1-4</w:t>
      </w:r>
      <w:r w:rsidRPr="00D81A2E">
        <w:rPr>
          <w:rFonts w:ascii="黑体" w:eastAsia="黑体" w:hAnsi="黑体" w:hint="eastAsia"/>
          <w:sz w:val="32"/>
          <w:szCs w:val="32"/>
        </w:rPr>
        <w:t>视频监控设备中修定额表</w:t>
      </w:r>
      <w:bookmarkEnd w:id="19"/>
    </w:p>
    <w:p w:rsidR="00D36186" w:rsidRPr="00D81A2E" w:rsidRDefault="00603DE3" w:rsidP="00F92665">
      <w:pPr>
        <w:autoSpaceDE w:val="0"/>
        <w:autoSpaceDN w:val="0"/>
        <w:adjustRightInd w:val="0"/>
        <w:spacing w:line="360" w:lineRule="auto"/>
        <w:jc w:val="left"/>
        <w:rPr>
          <w:rFonts w:ascii="楷体_GB2312" w:eastAsia="楷体_GB2312" w:hAnsi="宋体"/>
          <w:sz w:val="24"/>
          <w:szCs w:val="24"/>
        </w:rPr>
      </w:pPr>
      <w:r w:rsidRPr="00D81A2E">
        <w:rPr>
          <w:rFonts w:ascii="楷体_GB2312" w:eastAsia="楷体_GB2312" w:hAnsi="宋体" w:hint="eastAsia"/>
          <w:b/>
          <w:sz w:val="24"/>
          <w:szCs w:val="24"/>
        </w:rPr>
        <w:t>工作内容：</w:t>
      </w:r>
    </w:p>
    <w:p w:rsidR="00D36186" w:rsidRPr="00D81A2E" w:rsidRDefault="00196CEE" w:rsidP="00D36186">
      <w:pPr>
        <w:autoSpaceDE w:val="0"/>
        <w:autoSpaceDN w:val="0"/>
        <w:adjustRightInd w:val="0"/>
        <w:spacing w:line="360" w:lineRule="auto"/>
        <w:ind w:firstLineChars="200" w:firstLine="480"/>
        <w:jc w:val="left"/>
        <w:rPr>
          <w:rFonts w:ascii="楷体_GB2312" w:eastAsia="楷体_GB2312" w:hAnsi="宋体"/>
          <w:sz w:val="24"/>
          <w:szCs w:val="24"/>
        </w:rPr>
      </w:pPr>
      <w:r w:rsidRPr="00D81A2E">
        <w:rPr>
          <w:rFonts w:ascii="楷体_GB2312" w:eastAsia="楷体_GB2312" w:hAnsi="宋体" w:hint="eastAsia"/>
          <w:sz w:val="24"/>
          <w:szCs w:val="24"/>
        </w:rPr>
        <w:t>1.室外功能设备的清洗与粉刷，对立杆做防生锈和涂漆处理。</w:t>
      </w:r>
    </w:p>
    <w:p w:rsidR="00D36186" w:rsidRPr="00D81A2E" w:rsidRDefault="00196CEE" w:rsidP="00D36186">
      <w:pPr>
        <w:autoSpaceDE w:val="0"/>
        <w:autoSpaceDN w:val="0"/>
        <w:adjustRightInd w:val="0"/>
        <w:spacing w:line="360" w:lineRule="auto"/>
        <w:ind w:firstLineChars="200" w:firstLine="480"/>
        <w:jc w:val="left"/>
        <w:rPr>
          <w:rFonts w:ascii="楷体_GB2312" w:eastAsia="楷体_GB2312" w:hAnsi="宋体"/>
          <w:sz w:val="24"/>
          <w:szCs w:val="24"/>
        </w:rPr>
      </w:pPr>
      <w:r w:rsidRPr="00D81A2E">
        <w:rPr>
          <w:rFonts w:ascii="楷体_GB2312" w:eastAsia="楷体_GB2312" w:hAnsi="宋体" w:hint="eastAsia"/>
          <w:sz w:val="24"/>
          <w:szCs w:val="24"/>
        </w:rPr>
        <w:t>2.对主机箱内部、电路板、插接件、风箱风机、机箱等进行除尘</w:t>
      </w:r>
      <w:r w:rsidR="00625D62" w:rsidRPr="00D81A2E">
        <w:rPr>
          <w:rFonts w:ascii="楷体_GB2312" w:eastAsia="楷体_GB2312" w:hAnsi="宋体" w:hint="eastAsia"/>
          <w:sz w:val="24"/>
          <w:szCs w:val="24"/>
        </w:rPr>
        <w:t>。</w:t>
      </w:r>
    </w:p>
    <w:p w:rsidR="00D36186" w:rsidRPr="00D81A2E" w:rsidRDefault="00625D62" w:rsidP="00D36186">
      <w:pPr>
        <w:autoSpaceDE w:val="0"/>
        <w:autoSpaceDN w:val="0"/>
        <w:adjustRightInd w:val="0"/>
        <w:spacing w:line="360" w:lineRule="auto"/>
        <w:ind w:firstLineChars="200" w:firstLine="480"/>
        <w:jc w:val="left"/>
        <w:rPr>
          <w:rFonts w:ascii="楷体_GB2312" w:eastAsia="楷体_GB2312" w:hAnsi="宋体"/>
          <w:sz w:val="24"/>
          <w:szCs w:val="24"/>
        </w:rPr>
      </w:pPr>
      <w:r w:rsidRPr="00D81A2E">
        <w:rPr>
          <w:rFonts w:ascii="楷体_GB2312" w:eastAsia="楷体_GB2312" w:hAnsi="宋体" w:hint="eastAsia"/>
          <w:sz w:val="24"/>
          <w:szCs w:val="24"/>
        </w:rPr>
        <w:t>3.云台、摄像机外罩不能满足功能要求的进行维修或更换，更换不良电缆，更换损坏的接插件。</w:t>
      </w:r>
    </w:p>
    <w:p w:rsidR="00603DE3" w:rsidRPr="00D81A2E" w:rsidRDefault="00625D62" w:rsidP="00D36186">
      <w:pPr>
        <w:autoSpaceDE w:val="0"/>
        <w:autoSpaceDN w:val="0"/>
        <w:adjustRightInd w:val="0"/>
        <w:spacing w:line="360" w:lineRule="auto"/>
        <w:ind w:firstLineChars="200" w:firstLine="480"/>
        <w:jc w:val="left"/>
        <w:rPr>
          <w:rFonts w:ascii="楷体_GB2312" w:eastAsia="楷体_GB2312" w:hAnsi="宋体"/>
          <w:sz w:val="24"/>
          <w:szCs w:val="24"/>
        </w:rPr>
      </w:pPr>
      <w:r w:rsidRPr="00D81A2E">
        <w:rPr>
          <w:rFonts w:ascii="楷体_GB2312" w:eastAsia="楷体_GB2312" w:hAnsi="宋体" w:hint="eastAsia"/>
          <w:sz w:val="24"/>
          <w:szCs w:val="24"/>
        </w:rPr>
        <w:t>4.</w:t>
      </w:r>
      <w:r w:rsidR="00196CEE" w:rsidRPr="00D81A2E">
        <w:rPr>
          <w:rFonts w:ascii="楷体_GB2312" w:eastAsia="楷体_GB2312" w:hAnsi="宋体"/>
          <w:sz w:val="24"/>
          <w:szCs w:val="24"/>
        </w:rPr>
        <w:t xml:space="preserve"> </w:t>
      </w:r>
      <w:r w:rsidRPr="00D81A2E">
        <w:rPr>
          <w:rFonts w:ascii="楷体_GB2312" w:eastAsia="楷体_GB2312" w:hAnsi="宋体" w:hint="eastAsia"/>
          <w:sz w:val="24"/>
          <w:szCs w:val="24"/>
        </w:rPr>
        <w:t>视频存储设备出现问题、主机出现问题的对部件进行维修或更换</w:t>
      </w:r>
      <w:r w:rsidR="000C5573" w:rsidRPr="00D81A2E">
        <w:rPr>
          <w:rFonts w:ascii="楷体_GB2312" w:eastAsia="楷体_GB2312" w:hAnsi="宋体" w:hint="eastAsia"/>
          <w:sz w:val="24"/>
          <w:szCs w:val="24"/>
        </w:rPr>
        <w:t>等</w:t>
      </w:r>
      <w:r w:rsidRPr="00D81A2E">
        <w:rPr>
          <w:rFonts w:ascii="楷体_GB2312" w:eastAsia="楷体_GB2312" w:hAnsi="宋体" w:hint="eastAsia"/>
          <w:sz w:val="24"/>
          <w:szCs w:val="24"/>
        </w:rPr>
        <w:t>。</w:t>
      </w:r>
    </w:p>
    <w:p w:rsidR="00606C62" w:rsidRPr="00D81A2E" w:rsidRDefault="00DB331E" w:rsidP="00A50534">
      <w:pPr>
        <w:autoSpaceDE w:val="0"/>
        <w:autoSpaceDN w:val="0"/>
        <w:adjustRightInd w:val="0"/>
        <w:spacing w:line="360" w:lineRule="auto"/>
        <w:jc w:val="center"/>
        <w:rPr>
          <w:rFonts w:asciiTheme="minorEastAsia" w:eastAsiaTheme="minorEastAsia" w:hAnsiTheme="minorEastAsia" w:cs="华文仿宋"/>
          <w:kern w:val="0"/>
          <w:szCs w:val="21"/>
        </w:rPr>
      </w:pPr>
      <w:r w:rsidRPr="00D81A2E">
        <w:rPr>
          <w:rFonts w:asciiTheme="minorEastAsia" w:eastAsiaTheme="minorEastAsia" w:hAnsiTheme="minorEastAsia" w:cs="华文仿宋"/>
          <w:kern w:val="0"/>
          <w:szCs w:val="21"/>
        </w:rPr>
        <w:object w:dxaOrig="9255" w:dyaOrig="7815">
          <v:shape id="_x0000_i1034" type="#_x0000_t75" style="width:462.75pt;height:390pt" o:ole="">
            <v:imagedata r:id="rId32" o:title=""/>
          </v:shape>
          <o:OLEObject Type="Embed" ProgID="Excel.Sheet.12" ShapeID="_x0000_i1034" DrawAspect="Content" ObjectID="_1514181726" r:id="rId33"/>
        </w:object>
      </w:r>
    </w:p>
    <w:p w:rsidR="00001AAB" w:rsidRPr="00D81A2E" w:rsidRDefault="00606C62" w:rsidP="00606C62">
      <w:pPr>
        <w:widowControl/>
        <w:jc w:val="left"/>
        <w:rPr>
          <w:rFonts w:asciiTheme="minorEastAsia" w:eastAsiaTheme="minorEastAsia" w:hAnsiTheme="minorEastAsia" w:cs="华文仿宋"/>
          <w:kern w:val="0"/>
          <w:szCs w:val="21"/>
        </w:rPr>
      </w:pPr>
      <w:r w:rsidRPr="00D81A2E">
        <w:rPr>
          <w:rFonts w:asciiTheme="minorEastAsia" w:eastAsiaTheme="minorEastAsia" w:hAnsiTheme="minorEastAsia" w:cs="华文仿宋"/>
          <w:kern w:val="0"/>
          <w:szCs w:val="21"/>
        </w:rPr>
        <w:br w:type="page"/>
      </w:r>
    </w:p>
    <w:p w:rsidR="00C103CE" w:rsidRPr="00D81A2E" w:rsidRDefault="0092471E" w:rsidP="00B72320">
      <w:pPr>
        <w:pStyle w:val="2"/>
        <w:rPr>
          <w:rFonts w:ascii="仿宋_GB2312" w:eastAsia="仿宋_GB2312" w:hAnsiTheme="minorEastAsia"/>
          <w:sz w:val="32"/>
        </w:rPr>
      </w:pPr>
      <w:bookmarkStart w:id="20" w:name="_Toc423614258"/>
      <w:r w:rsidRPr="00D81A2E">
        <w:rPr>
          <w:rFonts w:ascii="仿宋_GB2312" w:eastAsia="仿宋_GB2312" w:hAnsiTheme="minorEastAsia" w:hint="eastAsia"/>
          <w:sz w:val="32"/>
        </w:rPr>
        <w:lastRenderedPageBreak/>
        <w:t>2</w:t>
      </w:r>
      <w:r w:rsidR="00001AAB" w:rsidRPr="00D81A2E">
        <w:rPr>
          <w:rFonts w:ascii="仿宋_GB2312" w:eastAsia="仿宋_GB2312" w:hAnsiTheme="minorEastAsia" w:hint="eastAsia"/>
          <w:sz w:val="32"/>
        </w:rPr>
        <w:t>-2维修类</w:t>
      </w:r>
      <w:bookmarkEnd w:id="20"/>
    </w:p>
    <w:p w:rsidR="00C103CE" w:rsidRPr="00D81A2E" w:rsidRDefault="00C103CE" w:rsidP="00EB15CF">
      <w:pPr>
        <w:spacing w:afterLines="25"/>
        <w:jc w:val="center"/>
        <w:outlineLvl w:val="2"/>
        <w:rPr>
          <w:rFonts w:ascii="黑体" w:eastAsia="黑体" w:hAnsi="黑体"/>
          <w:sz w:val="32"/>
          <w:szCs w:val="32"/>
        </w:rPr>
      </w:pPr>
      <w:bookmarkStart w:id="21" w:name="_Toc423614259"/>
      <w:r w:rsidRPr="00D81A2E">
        <w:rPr>
          <w:rFonts w:ascii="黑体" w:eastAsia="黑体" w:hAnsi="黑体"/>
          <w:sz w:val="32"/>
          <w:szCs w:val="32"/>
        </w:rPr>
        <w:t>表</w:t>
      </w:r>
      <w:r w:rsidR="0092471E" w:rsidRPr="00D81A2E">
        <w:rPr>
          <w:rFonts w:ascii="黑体" w:eastAsia="黑体" w:hAnsi="黑体" w:hint="eastAsia"/>
          <w:sz w:val="32"/>
          <w:szCs w:val="32"/>
        </w:rPr>
        <w:t>2</w:t>
      </w:r>
      <w:r w:rsidRPr="00D81A2E">
        <w:rPr>
          <w:rFonts w:ascii="黑体" w:eastAsia="黑体" w:hAnsi="黑体"/>
          <w:sz w:val="32"/>
          <w:szCs w:val="32"/>
        </w:rPr>
        <w:t>-</w:t>
      </w:r>
      <w:r w:rsidR="0095669D" w:rsidRPr="00D81A2E">
        <w:rPr>
          <w:rFonts w:ascii="黑体" w:eastAsia="黑体" w:hAnsi="黑体" w:hint="eastAsia"/>
          <w:sz w:val="32"/>
          <w:szCs w:val="32"/>
        </w:rPr>
        <w:t>2-1</w:t>
      </w:r>
      <w:r w:rsidRPr="00D81A2E">
        <w:rPr>
          <w:rFonts w:ascii="黑体" w:eastAsia="黑体" w:hAnsi="黑体" w:hint="eastAsia"/>
          <w:sz w:val="32"/>
          <w:szCs w:val="32"/>
        </w:rPr>
        <w:t>视频监控设备专项检查定额表</w:t>
      </w:r>
      <w:bookmarkEnd w:id="21"/>
    </w:p>
    <w:p w:rsidR="00A6179E" w:rsidRPr="00D81A2E" w:rsidRDefault="00C103CE" w:rsidP="00F92665">
      <w:pPr>
        <w:autoSpaceDE w:val="0"/>
        <w:autoSpaceDN w:val="0"/>
        <w:adjustRightInd w:val="0"/>
        <w:spacing w:line="360" w:lineRule="auto"/>
        <w:jc w:val="left"/>
        <w:rPr>
          <w:rFonts w:ascii="楷体_GB2312" w:eastAsia="楷体_GB2312" w:hAnsi="宋体"/>
          <w:sz w:val="24"/>
          <w:szCs w:val="24"/>
        </w:rPr>
      </w:pPr>
      <w:r w:rsidRPr="00D81A2E">
        <w:rPr>
          <w:rFonts w:ascii="楷体_GB2312" w:eastAsia="楷体_GB2312" w:hAnsi="宋体" w:hint="eastAsia"/>
          <w:b/>
          <w:sz w:val="24"/>
          <w:szCs w:val="24"/>
        </w:rPr>
        <w:t>工作内容：</w:t>
      </w:r>
    </w:p>
    <w:p w:rsidR="00A6179E" w:rsidRPr="00D81A2E" w:rsidRDefault="00C103CE" w:rsidP="00A6179E">
      <w:pPr>
        <w:autoSpaceDE w:val="0"/>
        <w:autoSpaceDN w:val="0"/>
        <w:adjustRightInd w:val="0"/>
        <w:spacing w:line="360" w:lineRule="auto"/>
        <w:ind w:firstLineChars="200" w:firstLine="480"/>
        <w:jc w:val="left"/>
        <w:rPr>
          <w:rFonts w:ascii="楷体_GB2312" w:eastAsia="楷体_GB2312" w:hAnsi="宋体"/>
          <w:sz w:val="24"/>
          <w:szCs w:val="24"/>
        </w:rPr>
      </w:pPr>
      <w:r w:rsidRPr="00D81A2E">
        <w:rPr>
          <w:rFonts w:ascii="楷体_GB2312" w:eastAsia="楷体_GB2312" w:hAnsi="宋体" w:hint="eastAsia"/>
          <w:sz w:val="24"/>
          <w:szCs w:val="24"/>
        </w:rPr>
        <w:t>1.</w:t>
      </w:r>
      <w:r w:rsidR="00F92665" w:rsidRPr="00D81A2E">
        <w:rPr>
          <w:rFonts w:ascii="楷体_GB2312" w:eastAsia="楷体_GB2312" w:hAnsi="宋体" w:hint="eastAsia"/>
          <w:sz w:val="24"/>
          <w:szCs w:val="24"/>
        </w:rPr>
        <w:t>视频监控系统的多画面、图像切换、时间同步显示功能检查</w:t>
      </w:r>
      <w:r w:rsidR="004A3115" w:rsidRPr="00D81A2E">
        <w:rPr>
          <w:rFonts w:ascii="楷体_GB2312" w:eastAsia="楷体_GB2312" w:hAnsi="宋体" w:hint="eastAsia"/>
          <w:sz w:val="24"/>
          <w:szCs w:val="24"/>
        </w:rPr>
        <w:t>。</w:t>
      </w:r>
    </w:p>
    <w:p w:rsidR="00EF0C06" w:rsidRPr="00D81A2E" w:rsidRDefault="00C103CE" w:rsidP="00EF0C06">
      <w:pPr>
        <w:autoSpaceDE w:val="0"/>
        <w:autoSpaceDN w:val="0"/>
        <w:adjustRightInd w:val="0"/>
        <w:spacing w:line="360" w:lineRule="auto"/>
        <w:ind w:firstLineChars="200" w:firstLine="480"/>
        <w:jc w:val="left"/>
        <w:rPr>
          <w:rFonts w:ascii="楷体_GB2312" w:eastAsia="楷体_GB2312" w:hAnsi="宋体"/>
          <w:sz w:val="24"/>
          <w:szCs w:val="24"/>
        </w:rPr>
      </w:pPr>
      <w:r w:rsidRPr="00D81A2E">
        <w:rPr>
          <w:rFonts w:ascii="楷体_GB2312" w:eastAsia="楷体_GB2312" w:hAnsi="宋体" w:hint="eastAsia"/>
          <w:sz w:val="24"/>
          <w:szCs w:val="24"/>
        </w:rPr>
        <w:t>2.视频监控系统的存储功能检查。</w:t>
      </w:r>
    </w:p>
    <w:p w:rsidR="00C103CE" w:rsidRPr="00D81A2E" w:rsidRDefault="00C103CE" w:rsidP="00A6179E">
      <w:pPr>
        <w:autoSpaceDE w:val="0"/>
        <w:autoSpaceDN w:val="0"/>
        <w:adjustRightInd w:val="0"/>
        <w:spacing w:line="360" w:lineRule="auto"/>
        <w:ind w:firstLineChars="200" w:firstLine="480"/>
        <w:jc w:val="left"/>
        <w:rPr>
          <w:rFonts w:ascii="楷体_GB2312" w:eastAsia="楷体_GB2312" w:hAnsi="宋体"/>
          <w:sz w:val="24"/>
          <w:szCs w:val="24"/>
        </w:rPr>
      </w:pPr>
      <w:r w:rsidRPr="00D81A2E">
        <w:rPr>
          <w:rFonts w:ascii="楷体_GB2312" w:eastAsia="楷体_GB2312" w:hAnsi="宋体" w:hint="eastAsia"/>
          <w:sz w:val="24"/>
          <w:szCs w:val="24"/>
        </w:rPr>
        <w:t>3.视频监控系统的多条件检索与回放功能检查</w:t>
      </w:r>
      <w:r w:rsidR="00D5016D" w:rsidRPr="00D81A2E">
        <w:rPr>
          <w:rFonts w:ascii="楷体_GB2312" w:eastAsia="楷体_GB2312" w:hAnsi="宋体" w:hint="eastAsia"/>
          <w:sz w:val="24"/>
          <w:szCs w:val="24"/>
        </w:rPr>
        <w:t>等</w:t>
      </w:r>
      <w:r w:rsidRPr="00D81A2E">
        <w:rPr>
          <w:rFonts w:ascii="楷体_GB2312" w:eastAsia="楷体_GB2312" w:hAnsi="宋体" w:hint="eastAsia"/>
          <w:sz w:val="24"/>
          <w:szCs w:val="24"/>
        </w:rPr>
        <w:t>。</w:t>
      </w:r>
    </w:p>
    <w:p w:rsidR="00606C62" w:rsidRPr="00D81A2E" w:rsidRDefault="00E307D8" w:rsidP="00A50534">
      <w:pPr>
        <w:autoSpaceDE w:val="0"/>
        <w:autoSpaceDN w:val="0"/>
        <w:adjustRightInd w:val="0"/>
        <w:spacing w:line="360" w:lineRule="auto"/>
        <w:jc w:val="center"/>
        <w:rPr>
          <w:rFonts w:ascii="楷体_GB2312" w:eastAsia="楷体_GB2312" w:hAnsi="宋体"/>
          <w:sz w:val="24"/>
          <w:szCs w:val="24"/>
        </w:rPr>
      </w:pPr>
      <w:r w:rsidRPr="00D81A2E">
        <w:rPr>
          <w:rFonts w:ascii="楷体_GB2312" w:eastAsia="楷体_GB2312" w:hAnsi="宋体"/>
          <w:sz w:val="24"/>
          <w:szCs w:val="24"/>
        </w:rPr>
        <w:object w:dxaOrig="9180" w:dyaOrig="6615">
          <v:shape id="_x0000_i1035" type="#_x0000_t75" style="width:462pt;height:333.75pt" o:ole="">
            <v:imagedata r:id="rId34" o:title=""/>
          </v:shape>
          <o:OLEObject Type="Embed" ProgID="Excel.Sheet.12" ShapeID="_x0000_i1035" DrawAspect="Content" ObjectID="_1514181727" r:id="rId35"/>
        </w:object>
      </w:r>
    </w:p>
    <w:p w:rsidR="00606C62" w:rsidRPr="00D81A2E" w:rsidRDefault="00606C62" w:rsidP="00606C62">
      <w:pPr>
        <w:widowControl/>
        <w:jc w:val="left"/>
        <w:rPr>
          <w:rFonts w:asciiTheme="minorEastAsia" w:eastAsiaTheme="minorEastAsia" w:hAnsiTheme="minorEastAsia" w:cs="华文仿宋"/>
          <w:kern w:val="0"/>
          <w:szCs w:val="21"/>
        </w:rPr>
        <w:sectPr w:rsidR="00606C62" w:rsidRPr="00D81A2E" w:rsidSect="00AD5EF9">
          <w:pgSz w:w="11906" w:h="16838"/>
          <w:pgMar w:top="1440" w:right="1416" w:bottom="1440" w:left="1800" w:header="851" w:footer="992" w:gutter="0"/>
          <w:cols w:space="425"/>
          <w:docGrid w:type="lines" w:linePitch="312"/>
        </w:sectPr>
      </w:pPr>
    </w:p>
    <w:p w:rsidR="00603DE3" w:rsidRPr="00D81A2E" w:rsidRDefault="00603DE3" w:rsidP="00A74FE2">
      <w:pPr>
        <w:pStyle w:val="3"/>
        <w:jc w:val="center"/>
        <w:rPr>
          <w:rFonts w:ascii="黑体" w:eastAsia="黑体" w:hAnsi="黑体"/>
          <w:b w:val="0"/>
        </w:rPr>
      </w:pPr>
      <w:bookmarkStart w:id="22" w:name="_Toc423614260"/>
      <w:r w:rsidRPr="00D81A2E">
        <w:rPr>
          <w:rFonts w:ascii="黑体" w:eastAsia="黑体" w:hAnsi="黑体"/>
          <w:b w:val="0"/>
        </w:rPr>
        <w:lastRenderedPageBreak/>
        <w:t>表</w:t>
      </w:r>
      <w:r w:rsidR="0092471E" w:rsidRPr="00D81A2E">
        <w:rPr>
          <w:rFonts w:ascii="黑体" w:eastAsia="黑体" w:hAnsi="黑体" w:hint="eastAsia"/>
          <w:b w:val="0"/>
        </w:rPr>
        <w:t>2</w:t>
      </w:r>
      <w:r w:rsidRPr="00D81A2E">
        <w:rPr>
          <w:rFonts w:ascii="黑体" w:eastAsia="黑体" w:hAnsi="黑体"/>
          <w:b w:val="0"/>
        </w:rPr>
        <w:t>-</w:t>
      </w:r>
      <w:r w:rsidR="0095669D" w:rsidRPr="00D81A2E">
        <w:rPr>
          <w:rFonts w:ascii="黑体" w:eastAsia="黑体" w:hAnsi="黑体" w:hint="eastAsia"/>
          <w:b w:val="0"/>
        </w:rPr>
        <w:t>2-2</w:t>
      </w:r>
      <w:r w:rsidRPr="00D81A2E">
        <w:rPr>
          <w:rFonts w:ascii="黑体" w:eastAsia="黑体" w:hAnsi="黑体" w:hint="eastAsia"/>
          <w:b w:val="0"/>
        </w:rPr>
        <w:t>视频监控设备大修定额表</w:t>
      </w:r>
      <w:bookmarkEnd w:id="22"/>
    </w:p>
    <w:p w:rsidR="00606C62" w:rsidRPr="00D81A2E" w:rsidRDefault="00603DE3" w:rsidP="00606C62">
      <w:pPr>
        <w:autoSpaceDE w:val="0"/>
        <w:autoSpaceDN w:val="0"/>
        <w:adjustRightInd w:val="0"/>
        <w:spacing w:line="360" w:lineRule="auto"/>
        <w:rPr>
          <w:rFonts w:ascii="楷体_GB2312" w:eastAsia="楷体_GB2312" w:hAnsi="宋体"/>
          <w:sz w:val="24"/>
          <w:szCs w:val="24"/>
        </w:rPr>
      </w:pPr>
      <w:r w:rsidRPr="00D81A2E">
        <w:rPr>
          <w:rFonts w:ascii="楷体_GB2312" w:eastAsia="楷体_GB2312" w:hAnsi="宋体" w:hint="eastAsia"/>
          <w:b/>
          <w:sz w:val="24"/>
          <w:szCs w:val="24"/>
        </w:rPr>
        <w:t>工作内容：</w:t>
      </w:r>
      <w:r w:rsidR="00117600" w:rsidRPr="00D81A2E">
        <w:rPr>
          <w:rFonts w:ascii="楷体_GB2312" w:eastAsia="楷体_GB2312" w:hAnsi="宋体" w:hint="eastAsia"/>
          <w:sz w:val="24"/>
          <w:szCs w:val="24"/>
        </w:rPr>
        <w:t>更换未达到检查标准的电缆</w:t>
      </w:r>
      <w:r w:rsidR="008C3CB7" w:rsidRPr="00D81A2E">
        <w:rPr>
          <w:rFonts w:ascii="楷体_GB2312" w:eastAsia="楷体_GB2312" w:hAnsi="宋体" w:hint="eastAsia"/>
          <w:sz w:val="24"/>
          <w:szCs w:val="24"/>
        </w:rPr>
        <w:t>；</w:t>
      </w:r>
      <w:r w:rsidR="00117600" w:rsidRPr="00D81A2E">
        <w:rPr>
          <w:rFonts w:ascii="楷体_GB2312" w:eastAsia="楷体_GB2312" w:hAnsi="宋体" w:hint="eastAsia"/>
          <w:sz w:val="24"/>
          <w:szCs w:val="24"/>
        </w:rPr>
        <w:t>更换不能满足清晰度要求的摄像机</w:t>
      </w:r>
      <w:r w:rsidR="008C3CB7" w:rsidRPr="00D81A2E">
        <w:rPr>
          <w:rFonts w:ascii="楷体_GB2312" w:eastAsia="楷体_GB2312" w:hAnsi="宋体" w:hint="eastAsia"/>
          <w:sz w:val="24"/>
          <w:szCs w:val="24"/>
        </w:rPr>
        <w:t>；</w:t>
      </w:r>
      <w:r w:rsidR="00117600" w:rsidRPr="00D81A2E">
        <w:rPr>
          <w:rFonts w:ascii="楷体_GB2312" w:eastAsia="楷体_GB2312" w:hAnsi="宋体" w:hint="eastAsia"/>
          <w:sz w:val="24"/>
          <w:szCs w:val="24"/>
        </w:rPr>
        <w:t>更换显示图像不能满足要求的显示器</w:t>
      </w:r>
      <w:r w:rsidR="008C3CB7" w:rsidRPr="00D81A2E">
        <w:rPr>
          <w:rFonts w:ascii="楷体_GB2312" w:eastAsia="楷体_GB2312" w:hAnsi="宋体" w:hint="eastAsia"/>
          <w:sz w:val="24"/>
          <w:szCs w:val="24"/>
        </w:rPr>
        <w:t>；</w:t>
      </w:r>
      <w:r w:rsidR="00117600" w:rsidRPr="00D81A2E">
        <w:rPr>
          <w:rFonts w:ascii="楷体_GB2312" w:eastAsia="楷体_GB2312" w:hAnsi="宋体" w:hint="eastAsia"/>
          <w:sz w:val="24"/>
          <w:szCs w:val="24"/>
        </w:rPr>
        <w:t>更换出现问题的视频存储设备</w:t>
      </w:r>
      <w:r w:rsidR="008C3CB7" w:rsidRPr="00D81A2E">
        <w:rPr>
          <w:rFonts w:ascii="楷体_GB2312" w:eastAsia="楷体_GB2312" w:hAnsi="宋体" w:hint="eastAsia"/>
          <w:sz w:val="24"/>
          <w:szCs w:val="24"/>
        </w:rPr>
        <w:t>；</w:t>
      </w:r>
      <w:r w:rsidR="00117600" w:rsidRPr="00D81A2E">
        <w:rPr>
          <w:rFonts w:ascii="楷体_GB2312" w:eastAsia="楷体_GB2312" w:hAnsi="宋体" w:hint="eastAsia"/>
          <w:sz w:val="24"/>
          <w:szCs w:val="24"/>
        </w:rPr>
        <w:t>更换不能正常工作的主机</w:t>
      </w:r>
      <w:r w:rsidR="008C3CB7" w:rsidRPr="00D81A2E">
        <w:rPr>
          <w:rFonts w:ascii="楷体_GB2312" w:eastAsia="楷体_GB2312" w:hAnsi="宋体" w:hint="eastAsia"/>
          <w:sz w:val="24"/>
          <w:szCs w:val="24"/>
        </w:rPr>
        <w:t>；更换</w:t>
      </w:r>
      <w:r w:rsidR="00117600" w:rsidRPr="00D81A2E">
        <w:rPr>
          <w:rFonts w:ascii="楷体_GB2312" w:eastAsia="楷体_GB2312" w:hAnsi="宋体" w:hint="eastAsia"/>
          <w:sz w:val="24"/>
          <w:szCs w:val="24"/>
        </w:rPr>
        <w:t>达到规定使用寿命的部件</w:t>
      </w:r>
      <w:r w:rsidR="00D5016D" w:rsidRPr="00D81A2E">
        <w:rPr>
          <w:rFonts w:ascii="楷体_GB2312" w:eastAsia="楷体_GB2312" w:hAnsi="宋体" w:hint="eastAsia"/>
          <w:sz w:val="24"/>
          <w:szCs w:val="24"/>
        </w:rPr>
        <w:t>等</w:t>
      </w:r>
      <w:r w:rsidR="008C3CB7" w:rsidRPr="00D81A2E">
        <w:rPr>
          <w:rFonts w:ascii="楷体_GB2312" w:eastAsia="楷体_GB2312" w:hAnsi="宋体" w:hint="eastAsia"/>
          <w:sz w:val="24"/>
          <w:szCs w:val="24"/>
        </w:rPr>
        <w:t>。</w:t>
      </w:r>
    </w:p>
    <w:p w:rsidR="008C3CB7" w:rsidRPr="00D81A2E" w:rsidRDefault="00C95672" w:rsidP="00A50534">
      <w:pPr>
        <w:widowControl/>
        <w:jc w:val="center"/>
        <w:rPr>
          <w:rFonts w:ascii="楷体_GB2312" w:eastAsia="楷体_GB2312" w:hAnsi="宋体"/>
          <w:sz w:val="24"/>
          <w:szCs w:val="24"/>
        </w:rPr>
        <w:sectPr w:rsidR="008C3CB7" w:rsidRPr="00D81A2E" w:rsidSect="00606C62">
          <w:pgSz w:w="16838" w:h="11906" w:orient="landscape"/>
          <w:pgMar w:top="1800" w:right="1440" w:bottom="1800" w:left="1440" w:header="851" w:footer="992" w:gutter="0"/>
          <w:cols w:space="425"/>
          <w:docGrid w:type="lines" w:linePitch="312"/>
        </w:sectPr>
      </w:pPr>
      <w:r w:rsidRPr="00D81A2E">
        <w:rPr>
          <w:rFonts w:ascii="楷体_GB2312" w:eastAsia="楷体_GB2312" w:hAnsi="宋体"/>
          <w:sz w:val="24"/>
          <w:szCs w:val="24"/>
        </w:rPr>
        <w:object w:dxaOrig="14308" w:dyaOrig="7865">
          <v:shape id="_x0000_i1036" type="#_x0000_t75" style="width:697.5pt;height:307.5pt" o:ole="">
            <v:imagedata r:id="rId36" o:title=""/>
          </v:shape>
          <o:OLEObject Type="Embed" ProgID="Excel.Sheet.12" ShapeID="_x0000_i1036" DrawAspect="Content" ObjectID="_1514181728" r:id="rId37"/>
        </w:object>
      </w:r>
    </w:p>
    <w:p w:rsidR="00117600" w:rsidRPr="00D81A2E" w:rsidRDefault="00117600" w:rsidP="00FD5772">
      <w:pPr>
        <w:pStyle w:val="1"/>
        <w:jc w:val="center"/>
        <w:rPr>
          <w:rFonts w:ascii="仿宋_GB2312" w:eastAsia="仿宋_GB2312"/>
          <w:color w:val="000000" w:themeColor="text1"/>
        </w:rPr>
      </w:pPr>
      <w:bookmarkStart w:id="23" w:name="_Toc423614261"/>
      <w:r w:rsidRPr="00D81A2E">
        <w:rPr>
          <w:rFonts w:ascii="仿宋_GB2312" w:eastAsia="仿宋_GB2312" w:hint="eastAsia"/>
          <w:color w:val="000000" w:themeColor="text1"/>
        </w:rPr>
        <w:lastRenderedPageBreak/>
        <w:t>第</w:t>
      </w:r>
      <w:r w:rsidR="0092471E" w:rsidRPr="00D81A2E">
        <w:rPr>
          <w:rFonts w:ascii="仿宋_GB2312" w:eastAsia="仿宋_GB2312" w:hint="eastAsia"/>
          <w:color w:val="000000" w:themeColor="text1"/>
        </w:rPr>
        <w:t>三</w:t>
      </w:r>
      <w:r w:rsidRPr="00D81A2E">
        <w:rPr>
          <w:rFonts w:ascii="仿宋_GB2312" w:eastAsia="仿宋_GB2312" w:hint="eastAsia"/>
          <w:color w:val="000000" w:themeColor="text1"/>
        </w:rPr>
        <w:t>章  防护设备养护维修定额</w:t>
      </w:r>
      <w:bookmarkEnd w:id="23"/>
    </w:p>
    <w:p w:rsidR="00117600" w:rsidRPr="00D81A2E" w:rsidRDefault="00117600" w:rsidP="004D2936">
      <w:pPr>
        <w:pStyle w:val="2"/>
        <w:jc w:val="center"/>
        <w:rPr>
          <w:rFonts w:ascii="仿宋_GB2312" w:eastAsia="仿宋_GB2312" w:hAnsiTheme="minorEastAsia" w:cs="华文仿宋"/>
          <w:b w:val="0"/>
          <w:kern w:val="0"/>
          <w:sz w:val="32"/>
        </w:rPr>
      </w:pPr>
      <w:bookmarkStart w:id="24" w:name="_Toc423614262"/>
      <w:r w:rsidRPr="00D81A2E">
        <w:rPr>
          <w:rFonts w:ascii="仿宋_GB2312" w:eastAsia="仿宋_GB2312" w:hAnsiTheme="minorEastAsia" w:cs="华文仿宋" w:hint="eastAsia"/>
          <w:b w:val="0"/>
          <w:kern w:val="0"/>
          <w:sz w:val="32"/>
        </w:rPr>
        <w:t>说  明</w:t>
      </w:r>
      <w:bookmarkEnd w:id="24"/>
    </w:p>
    <w:p w:rsidR="00CA5716" w:rsidRPr="00D81A2E" w:rsidRDefault="00CA5716" w:rsidP="00A90436">
      <w:pPr>
        <w:pStyle w:val="a5"/>
        <w:numPr>
          <w:ilvl w:val="0"/>
          <w:numId w:val="27"/>
        </w:numPr>
        <w:autoSpaceDE w:val="0"/>
        <w:autoSpaceDN w:val="0"/>
        <w:adjustRightInd w:val="0"/>
        <w:spacing w:line="360" w:lineRule="auto"/>
        <w:ind w:firstLineChars="0"/>
        <w:jc w:val="left"/>
        <w:rPr>
          <w:rFonts w:ascii="仿宋_GB2312" w:eastAsia="仿宋_GB2312" w:hAnsi="宋体"/>
          <w:sz w:val="32"/>
          <w:szCs w:val="32"/>
        </w:rPr>
      </w:pPr>
      <w:bookmarkStart w:id="25" w:name="_Toc423614263"/>
      <w:r w:rsidRPr="00D81A2E">
        <w:rPr>
          <w:rFonts w:ascii="仿宋_GB2312" w:eastAsia="仿宋_GB2312" w:hAnsi="宋体" w:hint="eastAsia"/>
          <w:sz w:val="32"/>
          <w:szCs w:val="32"/>
        </w:rPr>
        <w:t>本章适用于道口防护设备养护及维修工作。</w:t>
      </w:r>
    </w:p>
    <w:p w:rsidR="00A90436" w:rsidRPr="00D81A2E" w:rsidRDefault="00A90436" w:rsidP="00CA5716">
      <w:pPr>
        <w:pStyle w:val="a5"/>
        <w:numPr>
          <w:ilvl w:val="0"/>
          <w:numId w:val="27"/>
        </w:numPr>
        <w:autoSpaceDE w:val="0"/>
        <w:autoSpaceDN w:val="0"/>
        <w:adjustRightInd w:val="0"/>
        <w:spacing w:line="360" w:lineRule="auto"/>
        <w:ind w:firstLineChars="0"/>
        <w:jc w:val="left"/>
        <w:rPr>
          <w:rFonts w:ascii="仿宋_GB2312" w:eastAsia="仿宋_GB2312" w:hAnsi="宋体"/>
          <w:sz w:val="32"/>
          <w:szCs w:val="32"/>
        </w:rPr>
      </w:pPr>
      <w:r w:rsidRPr="00D81A2E">
        <w:rPr>
          <w:rFonts w:ascii="仿宋_GB2312" w:eastAsia="仿宋_GB2312" w:hAnsi="宋体" w:hint="eastAsia"/>
          <w:sz w:val="32"/>
          <w:szCs w:val="32"/>
        </w:rPr>
        <w:t>本章主要内容包括：防护设备的养护类及维修类定额，其中养护类定额包括日常检查定额、定期检查定额、日常维护定额、中修定额；维修类定额包括专项检查定额、大修定额。</w:t>
      </w:r>
    </w:p>
    <w:p w:rsidR="00CA5716" w:rsidRPr="00D81A2E" w:rsidRDefault="00A90436" w:rsidP="00CA5716">
      <w:pPr>
        <w:pStyle w:val="a5"/>
        <w:numPr>
          <w:ilvl w:val="0"/>
          <w:numId w:val="27"/>
        </w:numPr>
        <w:autoSpaceDE w:val="0"/>
        <w:autoSpaceDN w:val="0"/>
        <w:adjustRightInd w:val="0"/>
        <w:spacing w:line="360" w:lineRule="auto"/>
        <w:ind w:firstLineChars="0"/>
        <w:jc w:val="left"/>
        <w:rPr>
          <w:rFonts w:ascii="仿宋_GB2312" w:eastAsia="仿宋_GB2312" w:hAnsi="宋体"/>
          <w:sz w:val="32"/>
          <w:szCs w:val="32"/>
        </w:rPr>
      </w:pPr>
      <w:r w:rsidRPr="00D81A2E">
        <w:rPr>
          <w:rFonts w:ascii="仿宋_GB2312" w:eastAsia="仿宋_GB2312" w:hAnsi="宋体" w:hint="eastAsia"/>
          <w:sz w:val="32"/>
          <w:szCs w:val="32"/>
        </w:rPr>
        <w:t>主要工作内容包括：</w:t>
      </w:r>
      <w:r w:rsidR="00CA5716" w:rsidRPr="00D81A2E">
        <w:rPr>
          <w:rFonts w:ascii="仿宋_GB2312" w:eastAsia="仿宋_GB2312" w:hAnsi="宋体" w:hint="eastAsia"/>
          <w:sz w:val="32"/>
          <w:szCs w:val="32"/>
        </w:rPr>
        <w:t>检查栏门整体运行状态，检查机械连接及栏门外观情况等。</w:t>
      </w:r>
    </w:p>
    <w:p w:rsidR="00CA5716" w:rsidRPr="00D81A2E" w:rsidRDefault="00CA5716" w:rsidP="00CA5716">
      <w:pPr>
        <w:widowControl/>
        <w:jc w:val="left"/>
        <w:rPr>
          <w:rFonts w:ascii="仿宋_GB2312" w:eastAsia="仿宋_GB2312" w:hAnsi="宋体"/>
          <w:sz w:val="32"/>
          <w:szCs w:val="32"/>
        </w:rPr>
      </w:pPr>
      <w:r w:rsidRPr="00D81A2E">
        <w:rPr>
          <w:rFonts w:ascii="仿宋_GB2312" w:eastAsia="仿宋_GB2312" w:hAnsi="宋体"/>
          <w:sz w:val="32"/>
          <w:szCs w:val="32"/>
        </w:rPr>
        <w:br w:type="page"/>
      </w:r>
    </w:p>
    <w:p w:rsidR="00001AAB" w:rsidRPr="00D81A2E" w:rsidRDefault="0092471E" w:rsidP="00DF4E53">
      <w:pPr>
        <w:pStyle w:val="2"/>
        <w:rPr>
          <w:rFonts w:ascii="仿宋_GB2312" w:eastAsia="仿宋_GB2312" w:hAnsiTheme="minorEastAsia"/>
          <w:sz w:val="32"/>
        </w:rPr>
      </w:pPr>
      <w:r w:rsidRPr="00D81A2E">
        <w:rPr>
          <w:rFonts w:ascii="仿宋_GB2312" w:eastAsia="仿宋_GB2312" w:hAnsiTheme="minorEastAsia" w:hint="eastAsia"/>
          <w:sz w:val="32"/>
        </w:rPr>
        <w:lastRenderedPageBreak/>
        <w:t>3</w:t>
      </w:r>
      <w:r w:rsidR="00001AAB" w:rsidRPr="00D81A2E">
        <w:rPr>
          <w:rFonts w:ascii="仿宋_GB2312" w:eastAsia="仿宋_GB2312" w:hAnsiTheme="minorEastAsia" w:hint="eastAsia"/>
          <w:sz w:val="32"/>
        </w:rPr>
        <w:t>-1养护类</w:t>
      </w:r>
      <w:bookmarkEnd w:id="25"/>
    </w:p>
    <w:p w:rsidR="00117600" w:rsidRPr="00D81A2E" w:rsidRDefault="00117600" w:rsidP="00EB15CF">
      <w:pPr>
        <w:spacing w:afterLines="25"/>
        <w:jc w:val="center"/>
        <w:outlineLvl w:val="2"/>
        <w:rPr>
          <w:rFonts w:ascii="黑体" w:eastAsia="黑体" w:hAnsi="黑体"/>
          <w:sz w:val="32"/>
          <w:szCs w:val="32"/>
        </w:rPr>
      </w:pPr>
      <w:bookmarkStart w:id="26" w:name="_Toc423614264"/>
      <w:r w:rsidRPr="00D81A2E">
        <w:rPr>
          <w:rFonts w:ascii="黑体" w:eastAsia="黑体" w:hAnsi="黑体"/>
          <w:sz w:val="32"/>
          <w:szCs w:val="32"/>
        </w:rPr>
        <w:t>表</w:t>
      </w:r>
      <w:r w:rsidR="0092471E" w:rsidRPr="00D81A2E">
        <w:rPr>
          <w:rFonts w:ascii="黑体" w:eastAsia="黑体" w:hAnsi="黑体" w:hint="eastAsia"/>
          <w:sz w:val="32"/>
          <w:szCs w:val="32"/>
        </w:rPr>
        <w:t>3</w:t>
      </w:r>
      <w:r w:rsidRPr="00D81A2E">
        <w:rPr>
          <w:rFonts w:ascii="黑体" w:eastAsia="黑体" w:hAnsi="黑体"/>
          <w:sz w:val="32"/>
          <w:szCs w:val="32"/>
        </w:rPr>
        <w:t>-1</w:t>
      </w:r>
      <w:r w:rsidR="0095669D" w:rsidRPr="00D81A2E">
        <w:rPr>
          <w:rFonts w:ascii="黑体" w:eastAsia="黑体" w:hAnsi="黑体" w:hint="eastAsia"/>
          <w:sz w:val="32"/>
          <w:szCs w:val="32"/>
        </w:rPr>
        <w:t>-1</w:t>
      </w:r>
      <w:r w:rsidR="00B86C94" w:rsidRPr="00D81A2E">
        <w:rPr>
          <w:rFonts w:ascii="黑体" w:eastAsia="黑体" w:hAnsi="黑体" w:hint="eastAsia"/>
          <w:sz w:val="32"/>
          <w:szCs w:val="32"/>
        </w:rPr>
        <w:t>防护</w:t>
      </w:r>
      <w:r w:rsidRPr="00D81A2E">
        <w:rPr>
          <w:rFonts w:ascii="黑体" w:eastAsia="黑体" w:hAnsi="黑体" w:hint="eastAsia"/>
          <w:sz w:val="32"/>
          <w:szCs w:val="32"/>
        </w:rPr>
        <w:t>设备日常检查定额表</w:t>
      </w:r>
      <w:bookmarkEnd w:id="26"/>
    </w:p>
    <w:p w:rsidR="0013503E" w:rsidRPr="00D81A2E" w:rsidRDefault="00117600" w:rsidP="00353B75">
      <w:pPr>
        <w:autoSpaceDE w:val="0"/>
        <w:autoSpaceDN w:val="0"/>
        <w:adjustRightInd w:val="0"/>
        <w:spacing w:line="360" w:lineRule="auto"/>
        <w:rPr>
          <w:rFonts w:ascii="楷体_GB2312" w:eastAsia="楷体_GB2312" w:hAnsi="宋体"/>
          <w:sz w:val="24"/>
          <w:szCs w:val="24"/>
        </w:rPr>
      </w:pPr>
      <w:r w:rsidRPr="00D81A2E">
        <w:rPr>
          <w:rFonts w:ascii="楷体_GB2312" w:eastAsia="楷体_GB2312" w:hAnsi="宋体" w:hint="eastAsia"/>
          <w:b/>
          <w:sz w:val="24"/>
          <w:szCs w:val="24"/>
        </w:rPr>
        <w:t>工作内容：</w:t>
      </w:r>
    </w:p>
    <w:p w:rsidR="0013503E" w:rsidRPr="00D81A2E" w:rsidRDefault="00117600" w:rsidP="0013503E">
      <w:pPr>
        <w:autoSpaceDE w:val="0"/>
        <w:autoSpaceDN w:val="0"/>
        <w:adjustRightInd w:val="0"/>
        <w:spacing w:line="360" w:lineRule="auto"/>
        <w:ind w:firstLineChars="200" w:firstLine="480"/>
        <w:rPr>
          <w:rFonts w:ascii="楷体_GB2312" w:eastAsia="楷体_GB2312" w:hAnsi="宋体"/>
          <w:sz w:val="24"/>
          <w:szCs w:val="24"/>
        </w:rPr>
      </w:pPr>
      <w:r w:rsidRPr="00D81A2E">
        <w:rPr>
          <w:rFonts w:ascii="楷体_GB2312" w:eastAsia="楷体_GB2312" w:hAnsi="宋体" w:hint="eastAsia"/>
          <w:sz w:val="24"/>
          <w:szCs w:val="24"/>
        </w:rPr>
        <w:t>1.</w:t>
      </w:r>
      <w:r w:rsidR="002F4059" w:rsidRPr="00D81A2E">
        <w:rPr>
          <w:rFonts w:ascii="楷体_GB2312" w:eastAsia="楷体_GB2312" w:hAnsi="宋体" w:hint="eastAsia"/>
          <w:sz w:val="24"/>
          <w:szCs w:val="24"/>
        </w:rPr>
        <w:t>检查栏门整体运行状态，观察栏门启闭是否灵活，运行是否平稳，有无异常噪音，封闭机构自锁和离合器是否灵活可靠</w:t>
      </w:r>
      <w:r w:rsidRPr="00D81A2E">
        <w:rPr>
          <w:rFonts w:ascii="楷体_GB2312" w:eastAsia="楷体_GB2312" w:hAnsi="宋体" w:hint="eastAsia"/>
          <w:sz w:val="24"/>
          <w:szCs w:val="24"/>
        </w:rPr>
        <w:t>。</w:t>
      </w:r>
    </w:p>
    <w:p w:rsidR="0013503E" w:rsidRPr="00D81A2E" w:rsidRDefault="00117600" w:rsidP="0013503E">
      <w:pPr>
        <w:autoSpaceDE w:val="0"/>
        <w:autoSpaceDN w:val="0"/>
        <w:adjustRightInd w:val="0"/>
        <w:spacing w:line="360" w:lineRule="auto"/>
        <w:ind w:firstLineChars="200" w:firstLine="480"/>
        <w:rPr>
          <w:rFonts w:ascii="楷体_GB2312" w:eastAsia="楷体_GB2312" w:hAnsi="宋体"/>
          <w:sz w:val="24"/>
          <w:szCs w:val="24"/>
        </w:rPr>
      </w:pPr>
      <w:r w:rsidRPr="00D81A2E">
        <w:rPr>
          <w:rFonts w:ascii="楷体_GB2312" w:eastAsia="楷体_GB2312" w:hAnsi="宋体" w:hint="eastAsia"/>
          <w:sz w:val="24"/>
          <w:szCs w:val="24"/>
        </w:rPr>
        <w:t>2.检查</w:t>
      </w:r>
      <w:r w:rsidR="002F4059" w:rsidRPr="00D81A2E">
        <w:rPr>
          <w:rFonts w:ascii="楷体_GB2312" w:eastAsia="楷体_GB2312" w:hAnsi="宋体" w:hint="eastAsia"/>
          <w:sz w:val="24"/>
          <w:szCs w:val="24"/>
        </w:rPr>
        <w:t>机械连接</w:t>
      </w:r>
      <w:r w:rsidR="00016C17" w:rsidRPr="00D81A2E">
        <w:rPr>
          <w:rFonts w:ascii="楷体_GB2312" w:eastAsia="楷体_GB2312" w:hAnsi="宋体" w:hint="eastAsia"/>
          <w:sz w:val="24"/>
          <w:szCs w:val="24"/>
        </w:rPr>
        <w:t>；</w:t>
      </w:r>
      <w:r w:rsidR="002F4059" w:rsidRPr="00D81A2E">
        <w:rPr>
          <w:rFonts w:ascii="楷体_GB2312" w:eastAsia="楷体_GB2312" w:hAnsi="宋体" w:hint="eastAsia"/>
          <w:sz w:val="24"/>
          <w:szCs w:val="24"/>
        </w:rPr>
        <w:t>检查栏门表面光洁度</w:t>
      </w:r>
      <w:r w:rsidR="00016C17" w:rsidRPr="00D81A2E">
        <w:rPr>
          <w:rFonts w:ascii="楷体_GB2312" w:eastAsia="楷体_GB2312" w:hAnsi="宋体" w:hint="eastAsia"/>
          <w:sz w:val="24"/>
          <w:szCs w:val="24"/>
        </w:rPr>
        <w:t>；</w:t>
      </w:r>
      <w:r w:rsidRPr="00D81A2E">
        <w:rPr>
          <w:rFonts w:ascii="楷体_GB2312" w:eastAsia="楷体_GB2312" w:hAnsi="宋体" w:hint="eastAsia"/>
          <w:sz w:val="24"/>
          <w:szCs w:val="24"/>
        </w:rPr>
        <w:t>检查</w:t>
      </w:r>
      <w:r w:rsidR="002F4059" w:rsidRPr="00D81A2E">
        <w:rPr>
          <w:rFonts w:ascii="楷体_GB2312" w:eastAsia="楷体_GB2312" w:hAnsi="宋体" w:hint="eastAsia"/>
          <w:sz w:val="24"/>
          <w:szCs w:val="24"/>
        </w:rPr>
        <w:t>摇控装置；检查离合器工作状态；检查门扇</w:t>
      </w:r>
      <w:r w:rsidR="00242712" w:rsidRPr="00D81A2E">
        <w:rPr>
          <w:rFonts w:ascii="楷体_GB2312" w:eastAsia="楷体_GB2312" w:hAnsi="宋体" w:hint="eastAsia"/>
          <w:sz w:val="24"/>
          <w:szCs w:val="24"/>
        </w:rPr>
        <w:t>、栏杆走行梁是否有碰撞、变形</w:t>
      </w:r>
      <w:r w:rsidR="00016C17" w:rsidRPr="00D81A2E">
        <w:rPr>
          <w:rFonts w:ascii="楷体_GB2312" w:eastAsia="楷体_GB2312" w:hAnsi="宋体" w:hint="eastAsia"/>
          <w:sz w:val="24"/>
          <w:szCs w:val="24"/>
        </w:rPr>
        <w:t>；</w:t>
      </w:r>
      <w:r w:rsidRPr="00D81A2E">
        <w:rPr>
          <w:rFonts w:ascii="楷体_GB2312" w:eastAsia="楷体_GB2312" w:hAnsi="宋体" w:hint="eastAsia"/>
          <w:sz w:val="24"/>
          <w:szCs w:val="24"/>
        </w:rPr>
        <w:t>检查</w:t>
      </w:r>
      <w:r w:rsidR="00242712" w:rsidRPr="00D81A2E">
        <w:rPr>
          <w:rFonts w:ascii="楷体_GB2312" w:eastAsia="楷体_GB2312" w:hAnsi="宋体" w:hint="eastAsia"/>
          <w:sz w:val="24"/>
          <w:szCs w:val="24"/>
        </w:rPr>
        <w:t>走行导轨是否稳固，轨距是否正常，有无活动、损伤等情况</w:t>
      </w:r>
      <w:r w:rsidRPr="00D81A2E">
        <w:rPr>
          <w:rFonts w:ascii="楷体_GB2312" w:eastAsia="楷体_GB2312" w:hAnsi="宋体" w:hint="eastAsia"/>
          <w:sz w:val="24"/>
          <w:szCs w:val="24"/>
        </w:rPr>
        <w:t>。</w:t>
      </w:r>
    </w:p>
    <w:p w:rsidR="00117600" w:rsidRPr="00D81A2E" w:rsidRDefault="00016C17" w:rsidP="0013503E">
      <w:pPr>
        <w:autoSpaceDE w:val="0"/>
        <w:autoSpaceDN w:val="0"/>
        <w:adjustRightInd w:val="0"/>
        <w:spacing w:line="360" w:lineRule="auto"/>
        <w:ind w:firstLineChars="200" w:firstLine="480"/>
        <w:rPr>
          <w:rFonts w:ascii="楷体_GB2312" w:eastAsia="楷体_GB2312" w:hAnsi="宋体"/>
          <w:sz w:val="24"/>
          <w:szCs w:val="24"/>
        </w:rPr>
      </w:pPr>
      <w:r w:rsidRPr="00D81A2E">
        <w:rPr>
          <w:rFonts w:ascii="楷体_GB2312" w:eastAsia="楷体_GB2312" w:hAnsi="宋体" w:hint="eastAsia"/>
          <w:sz w:val="24"/>
          <w:szCs w:val="24"/>
        </w:rPr>
        <w:t>3</w:t>
      </w:r>
      <w:r w:rsidR="00117600" w:rsidRPr="00D81A2E">
        <w:rPr>
          <w:rFonts w:ascii="楷体_GB2312" w:eastAsia="楷体_GB2312" w:hAnsi="宋体" w:hint="eastAsia"/>
          <w:sz w:val="24"/>
          <w:szCs w:val="24"/>
        </w:rPr>
        <w:t>.</w:t>
      </w:r>
      <w:r w:rsidR="00242712" w:rsidRPr="00D81A2E">
        <w:rPr>
          <w:rFonts w:ascii="楷体_GB2312" w:eastAsia="楷体_GB2312" w:hAnsi="宋体" w:hint="eastAsia"/>
          <w:sz w:val="24"/>
          <w:szCs w:val="24"/>
        </w:rPr>
        <w:t>检查轴承、导向轮、走行轮运转情况；检查轮轴螺母、轴承瓦盒、连接板螺母是否紧固</w:t>
      </w:r>
      <w:r w:rsidR="00A90436" w:rsidRPr="00D81A2E">
        <w:rPr>
          <w:rFonts w:ascii="楷体_GB2312" w:eastAsia="楷体_GB2312" w:hAnsi="宋体" w:hint="eastAsia"/>
          <w:sz w:val="24"/>
          <w:szCs w:val="24"/>
        </w:rPr>
        <w:t>等</w:t>
      </w:r>
      <w:r w:rsidR="00117600" w:rsidRPr="00D81A2E">
        <w:rPr>
          <w:rFonts w:ascii="楷体_GB2312" w:eastAsia="楷体_GB2312" w:hAnsi="宋体" w:hint="eastAsia"/>
          <w:sz w:val="24"/>
          <w:szCs w:val="24"/>
        </w:rPr>
        <w:t>。</w:t>
      </w:r>
    </w:p>
    <w:p w:rsidR="00016C17" w:rsidRPr="00D81A2E" w:rsidRDefault="00DB331E" w:rsidP="00A50534">
      <w:pPr>
        <w:jc w:val="center"/>
        <w:rPr>
          <w:rFonts w:ascii="宋体" w:hAnsi="宋体"/>
          <w:szCs w:val="21"/>
        </w:rPr>
      </w:pPr>
      <w:r w:rsidRPr="00D81A2E">
        <w:rPr>
          <w:rFonts w:ascii="宋体" w:hAnsi="宋体"/>
          <w:szCs w:val="21"/>
        </w:rPr>
        <w:object w:dxaOrig="9255" w:dyaOrig="6615">
          <v:shape id="_x0000_i1037" type="#_x0000_t75" style="width:462.75pt;height:330.75pt" o:ole="">
            <v:imagedata r:id="rId38" o:title=""/>
          </v:shape>
          <o:OLEObject Type="Embed" ProgID="Excel.Sheet.12" ShapeID="_x0000_i1037" DrawAspect="Content" ObjectID="_1514181729" r:id="rId39"/>
        </w:object>
      </w:r>
    </w:p>
    <w:p w:rsidR="00016C17" w:rsidRPr="00D81A2E" w:rsidRDefault="00016C17">
      <w:pPr>
        <w:widowControl/>
        <w:jc w:val="left"/>
        <w:rPr>
          <w:rFonts w:ascii="宋体" w:hAnsi="宋体"/>
          <w:b/>
          <w:bCs/>
          <w:sz w:val="32"/>
          <w:szCs w:val="21"/>
        </w:rPr>
      </w:pPr>
      <w:r w:rsidRPr="00D81A2E">
        <w:rPr>
          <w:rFonts w:ascii="宋体" w:hAnsi="宋体"/>
          <w:szCs w:val="21"/>
        </w:rPr>
        <w:br w:type="page"/>
      </w:r>
    </w:p>
    <w:p w:rsidR="00117600" w:rsidRPr="00D81A2E" w:rsidRDefault="00117600" w:rsidP="00A74FE2">
      <w:pPr>
        <w:pStyle w:val="3"/>
        <w:jc w:val="center"/>
        <w:rPr>
          <w:rFonts w:ascii="黑体" w:eastAsia="黑体" w:hAnsi="黑体"/>
          <w:b w:val="0"/>
        </w:rPr>
      </w:pPr>
      <w:bookmarkStart w:id="27" w:name="_Toc423614265"/>
      <w:r w:rsidRPr="00D81A2E">
        <w:rPr>
          <w:rFonts w:ascii="黑体" w:eastAsia="黑体" w:hAnsi="黑体"/>
          <w:b w:val="0"/>
        </w:rPr>
        <w:lastRenderedPageBreak/>
        <w:t>表</w:t>
      </w:r>
      <w:r w:rsidR="0092471E" w:rsidRPr="00D81A2E">
        <w:rPr>
          <w:rFonts w:ascii="黑体" w:eastAsia="黑体" w:hAnsi="黑体" w:hint="eastAsia"/>
          <w:b w:val="0"/>
        </w:rPr>
        <w:t>3</w:t>
      </w:r>
      <w:r w:rsidR="0095669D" w:rsidRPr="00D81A2E">
        <w:rPr>
          <w:rFonts w:ascii="黑体" w:eastAsia="黑体" w:hAnsi="黑体" w:hint="eastAsia"/>
          <w:b w:val="0"/>
        </w:rPr>
        <w:t>-1</w:t>
      </w:r>
      <w:r w:rsidRPr="00D81A2E">
        <w:rPr>
          <w:rFonts w:ascii="黑体" w:eastAsia="黑体" w:hAnsi="黑体"/>
          <w:b w:val="0"/>
        </w:rPr>
        <w:t>-</w:t>
      </w:r>
      <w:r w:rsidRPr="00D81A2E">
        <w:rPr>
          <w:rFonts w:ascii="黑体" w:eastAsia="黑体" w:hAnsi="黑体" w:hint="eastAsia"/>
          <w:b w:val="0"/>
        </w:rPr>
        <w:t>2</w:t>
      </w:r>
      <w:r w:rsidR="00242712" w:rsidRPr="00D81A2E">
        <w:rPr>
          <w:rFonts w:ascii="黑体" w:eastAsia="黑体" w:hAnsi="黑体" w:hint="eastAsia"/>
          <w:b w:val="0"/>
        </w:rPr>
        <w:t>防护</w:t>
      </w:r>
      <w:r w:rsidRPr="00D81A2E">
        <w:rPr>
          <w:rFonts w:ascii="黑体" w:eastAsia="黑体" w:hAnsi="黑体" w:hint="eastAsia"/>
          <w:b w:val="0"/>
        </w:rPr>
        <w:t>设备定期检查定额表</w:t>
      </w:r>
      <w:bookmarkEnd w:id="27"/>
    </w:p>
    <w:p w:rsidR="00152209" w:rsidRPr="00D81A2E" w:rsidRDefault="00117600" w:rsidP="00353B75">
      <w:pPr>
        <w:autoSpaceDE w:val="0"/>
        <w:autoSpaceDN w:val="0"/>
        <w:adjustRightInd w:val="0"/>
        <w:spacing w:line="360" w:lineRule="auto"/>
        <w:rPr>
          <w:rFonts w:ascii="楷体_GB2312" w:eastAsia="楷体_GB2312" w:hAnsi="宋体"/>
          <w:sz w:val="24"/>
          <w:szCs w:val="24"/>
        </w:rPr>
      </w:pPr>
      <w:r w:rsidRPr="00D81A2E">
        <w:rPr>
          <w:rFonts w:ascii="楷体_GB2312" w:eastAsia="楷体_GB2312" w:hAnsi="宋体" w:hint="eastAsia"/>
          <w:b/>
          <w:sz w:val="24"/>
          <w:szCs w:val="24"/>
        </w:rPr>
        <w:t>工作内容：</w:t>
      </w:r>
    </w:p>
    <w:p w:rsidR="00152209" w:rsidRPr="00D81A2E" w:rsidRDefault="00117600" w:rsidP="00152209">
      <w:pPr>
        <w:autoSpaceDE w:val="0"/>
        <w:autoSpaceDN w:val="0"/>
        <w:adjustRightInd w:val="0"/>
        <w:spacing w:line="360" w:lineRule="auto"/>
        <w:ind w:firstLineChars="200" w:firstLine="480"/>
        <w:rPr>
          <w:rFonts w:ascii="楷体_GB2312" w:eastAsia="楷体_GB2312" w:hAnsi="宋体"/>
          <w:sz w:val="24"/>
          <w:szCs w:val="24"/>
        </w:rPr>
      </w:pPr>
      <w:r w:rsidRPr="00D81A2E">
        <w:rPr>
          <w:rFonts w:ascii="楷体_GB2312" w:eastAsia="楷体_GB2312" w:hAnsi="宋体" w:hint="eastAsia"/>
          <w:sz w:val="24"/>
          <w:szCs w:val="24"/>
        </w:rPr>
        <w:t>1.</w:t>
      </w:r>
      <w:r w:rsidR="00242712" w:rsidRPr="00D81A2E">
        <w:rPr>
          <w:rFonts w:ascii="楷体_GB2312" w:eastAsia="楷体_GB2312" w:hAnsi="宋体" w:hint="eastAsia"/>
          <w:sz w:val="24"/>
          <w:szCs w:val="24"/>
        </w:rPr>
        <w:t>检查设备绝缘状态，接地状态的电阻。</w:t>
      </w:r>
    </w:p>
    <w:p w:rsidR="00152209" w:rsidRPr="00D81A2E" w:rsidRDefault="00117600" w:rsidP="00152209">
      <w:pPr>
        <w:autoSpaceDE w:val="0"/>
        <w:autoSpaceDN w:val="0"/>
        <w:adjustRightInd w:val="0"/>
        <w:spacing w:line="360" w:lineRule="auto"/>
        <w:ind w:firstLineChars="200" w:firstLine="480"/>
        <w:rPr>
          <w:rFonts w:ascii="楷体_GB2312" w:eastAsia="楷体_GB2312" w:hAnsi="宋体"/>
          <w:sz w:val="24"/>
          <w:szCs w:val="24"/>
        </w:rPr>
      </w:pPr>
      <w:r w:rsidRPr="00D81A2E">
        <w:rPr>
          <w:rFonts w:ascii="楷体_GB2312" w:eastAsia="楷体_GB2312" w:hAnsi="宋体" w:hint="eastAsia"/>
          <w:sz w:val="24"/>
          <w:szCs w:val="24"/>
        </w:rPr>
        <w:t>2.</w:t>
      </w:r>
      <w:r w:rsidR="00A036AC" w:rsidRPr="00D81A2E">
        <w:rPr>
          <w:rFonts w:ascii="楷体_GB2312" w:eastAsia="楷体_GB2312" w:hAnsi="宋体" w:hint="eastAsia"/>
          <w:sz w:val="24"/>
          <w:szCs w:val="24"/>
        </w:rPr>
        <w:t>检查导向架是否牢固，位置是否正确；检查轴承、导向轮、走行轮的磨损情况</w:t>
      </w:r>
      <w:r w:rsidRPr="00D81A2E">
        <w:rPr>
          <w:rFonts w:ascii="楷体_GB2312" w:eastAsia="楷体_GB2312" w:hAnsi="宋体" w:hint="eastAsia"/>
          <w:sz w:val="24"/>
          <w:szCs w:val="24"/>
        </w:rPr>
        <w:t>。</w:t>
      </w:r>
    </w:p>
    <w:p w:rsidR="00152209" w:rsidRPr="00D81A2E" w:rsidRDefault="007D75E5" w:rsidP="00152209">
      <w:pPr>
        <w:autoSpaceDE w:val="0"/>
        <w:autoSpaceDN w:val="0"/>
        <w:adjustRightInd w:val="0"/>
        <w:spacing w:line="360" w:lineRule="auto"/>
        <w:ind w:firstLineChars="200" w:firstLine="480"/>
        <w:rPr>
          <w:rFonts w:ascii="楷体_GB2312" w:eastAsia="楷体_GB2312" w:hAnsi="宋体"/>
          <w:sz w:val="24"/>
          <w:szCs w:val="24"/>
        </w:rPr>
      </w:pPr>
      <w:r w:rsidRPr="00D81A2E">
        <w:rPr>
          <w:rFonts w:ascii="楷体_GB2312" w:eastAsia="楷体_GB2312" w:hAnsi="宋体" w:hint="eastAsia"/>
          <w:sz w:val="24"/>
          <w:szCs w:val="24"/>
        </w:rPr>
        <w:t>3</w:t>
      </w:r>
      <w:r w:rsidR="00117600" w:rsidRPr="00D81A2E">
        <w:rPr>
          <w:rFonts w:ascii="楷体_GB2312" w:eastAsia="楷体_GB2312" w:hAnsi="宋体" w:hint="eastAsia"/>
          <w:sz w:val="24"/>
          <w:szCs w:val="24"/>
        </w:rPr>
        <w:t>.</w:t>
      </w:r>
      <w:r w:rsidR="00A036AC" w:rsidRPr="00D81A2E">
        <w:rPr>
          <w:rFonts w:ascii="楷体_GB2312" w:eastAsia="楷体_GB2312" w:hAnsi="宋体" w:hint="eastAsia"/>
          <w:sz w:val="24"/>
          <w:szCs w:val="24"/>
        </w:rPr>
        <w:t>检查传动装置、走行装置运转是否正常以及主要部件的老化磨损情况</w:t>
      </w:r>
      <w:r w:rsidR="00117600" w:rsidRPr="00D81A2E">
        <w:rPr>
          <w:rFonts w:ascii="楷体_GB2312" w:eastAsia="楷体_GB2312" w:hAnsi="宋体" w:hint="eastAsia"/>
          <w:sz w:val="24"/>
          <w:szCs w:val="24"/>
        </w:rPr>
        <w:t>。</w:t>
      </w:r>
    </w:p>
    <w:p w:rsidR="00152209" w:rsidRPr="00D81A2E" w:rsidRDefault="007D75E5" w:rsidP="00152209">
      <w:pPr>
        <w:autoSpaceDE w:val="0"/>
        <w:autoSpaceDN w:val="0"/>
        <w:adjustRightInd w:val="0"/>
        <w:spacing w:line="360" w:lineRule="auto"/>
        <w:ind w:firstLineChars="200" w:firstLine="480"/>
        <w:rPr>
          <w:rFonts w:ascii="楷体_GB2312" w:eastAsia="楷体_GB2312" w:hAnsi="宋体"/>
          <w:sz w:val="24"/>
          <w:szCs w:val="24"/>
        </w:rPr>
      </w:pPr>
      <w:r w:rsidRPr="00D81A2E">
        <w:rPr>
          <w:rFonts w:ascii="楷体_GB2312" w:eastAsia="楷体_GB2312" w:hAnsi="宋体" w:hint="eastAsia"/>
          <w:sz w:val="24"/>
          <w:szCs w:val="24"/>
        </w:rPr>
        <w:t>4</w:t>
      </w:r>
      <w:r w:rsidR="00A036AC" w:rsidRPr="00D81A2E">
        <w:rPr>
          <w:rFonts w:ascii="楷体_GB2312" w:eastAsia="楷体_GB2312" w:hAnsi="宋体" w:hint="eastAsia"/>
          <w:sz w:val="24"/>
          <w:szCs w:val="24"/>
        </w:rPr>
        <w:t>.检查走行导轨是否稳固轨距是否正常；检查离合器工作是否正常</w:t>
      </w:r>
    </w:p>
    <w:p w:rsidR="00152209" w:rsidRPr="00D81A2E" w:rsidRDefault="007D75E5" w:rsidP="00152209">
      <w:pPr>
        <w:autoSpaceDE w:val="0"/>
        <w:autoSpaceDN w:val="0"/>
        <w:adjustRightInd w:val="0"/>
        <w:spacing w:line="360" w:lineRule="auto"/>
        <w:ind w:firstLineChars="200" w:firstLine="480"/>
        <w:rPr>
          <w:rFonts w:ascii="楷体_GB2312" w:eastAsia="楷体_GB2312" w:hAnsi="宋体"/>
          <w:sz w:val="24"/>
          <w:szCs w:val="24"/>
        </w:rPr>
      </w:pPr>
      <w:r w:rsidRPr="00D81A2E">
        <w:rPr>
          <w:rFonts w:ascii="楷体_GB2312" w:eastAsia="楷体_GB2312" w:hAnsi="宋体" w:hint="eastAsia"/>
          <w:sz w:val="24"/>
          <w:szCs w:val="24"/>
        </w:rPr>
        <w:t>5</w:t>
      </w:r>
      <w:r w:rsidR="00A036AC" w:rsidRPr="00D81A2E">
        <w:rPr>
          <w:rFonts w:ascii="楷体_GB2312" w:eastAsia="楷体_GB2312" w:hAnsi="宋体" w:hint="eastAsia"/>
          <w:sz w:val="24"/>
          <w:szCs w:val="24"/>
        </w:rPr>
        <w:t>.对控制柜、电缆箱、电器驱动进行电气测试；检查变频器、逻辑控制部件及其内嵌程序运运状态</w:t>
      </w:r>
    </w:p>
    <w:p w:rsidR="00A036AC" w:rsidRPr="00D81A2E" w:rsidRDefault="007D75E5" w:rsidP="00152209">
      <w:pPr>
        <w:autoSpaceDE w:val="0"/>
        <w:autoSpaceDN w:val="0"/>
        <w:adjustRightInd w:val="0"/>
        <w:spacing w:line="360" w:lineRule="auto"/>
        <w:ind w:firstLineChars="200" w:firstLine="480"/>
        <w:rPr>
          <w:rFonts w:ascii="楷体_GB2312" w:eastAsia="楷体_GB2312" w:hAnsi="宋体"/>
          <w:sz w:val="24"/>
          <w:szCs w:val="24"/>
        </w:rPr>
      </w:pPr>
      <w:r w:rsidRPr="00D81A2E">
        <w:rPr>
          <w:rFonts w:ascii="楷体_GB2312" w:eastAsia="楷体_GB2312" w:hAnsi="宋体" w:hint="eastAsia"/>
          <w:sz w:val="24"/>
          <w:szCs w:val="24"/>
        </w:rPr>
        <w:t>6</w:t>
      </w:r>
      <w:r w:rsidR="00A036AC" w:rsidRPr="00D81A2E">
        <w:rPr>
          <w:rFonts w:ascii="楷体_GB2312" w:eastAsia="楷体_GB2312" w:hAnsi="宋体" w:hint="eastAsia"/>
          <w:sz w:val="24"/>
          <w:szCs w:val="24"/>
        </w:rPr>
        <w:t>.检查栏门启闭运行速度；检查栏杆落下时间</w:t>
      </w:r>
      <w:r w:rsidR="00A90436" w:rsidRPr="00D81A2E">
        <w:rPr>
          <w:rFonts w:ascii="楷体_GB2312" w:eastAsia="楷体_GB2312" w:hAnsi="宋体" w:hint="eastAsia"/>
          <w:sz w:val="24"/>
          <w:szCs w:val="24"/>
        </w:rPr>
        <w:t>等</w:t>
      </w:r>
      <w:r w:rsidR="00A036AC" w:rsidRPr="00D81A2E">
        <w:rPr>
          <w:rFonts w:ascii="楷体_GB2312" w:eastAsia="楷体_GB2312" w:hAnsi="宋体" w:hint="eastAsia"/>
          <w:sz w:val="24"/>
          <w:szCs w:val="24"/>
        </w:rPr>
        <w:t>。</w:t>
      </w:r>
    </w:p>
    <w:p w:rsidR="008C3CB7" w:rsidRPr="00D81A2E" w:rsidRDefault="00DB331E" w:rsidP="00EB15CF">
      <w:pPr>
        <w:spacing w:afterLines="25"/>
        <w:jc w:val="center"/>
        <w:rPr>
          <w:rFonts w:ascii="Times New Roman" w:eastAsia="黑体" w:hAnsi="Times New Roman"/>
          <w:szCs w:val="21"/>
        </w:rPr>
      </w:pPr>
      <w:r w:rsidRPr="00D81A2E">
        <w:rPr>
          <w:rFonts w:ascii="Times New Roman" w:eastAsia="黑体" w:hAnsi="Times New Roman"/>
          <w:szCs w:val="21"/>
        </w:rPr>
        <w:object w:dxaOrig="9255" w:dyaOrig="6615">
          <v:shape id="_x0000_i1038" type="#_x0000_t75" style="width:462.75pt;height:330.75pt" o:ole="">
            <v:imagedata r:id="rId40" o:title=""/>
          </v:shape>
          <o:OLEObject Type="Embed" ProgID="Excel.Sheet.12" ShapeID="_x0000_i1038" DrawAspect="Content" ObjectID="_1514181730" r:id="rId41"/>
        </w:object>
      </w:r>
    </w:p>
    <w:p w:rsidR="00117600" w:rsidRPr="00D81A2E" w:rsidRDefault="008C3CB7" w:rsidP="008C3CB7">
      <w:pPr>
        <w:widowControl/>
        <w:jc w:val="left"/>
        <w:rPr>
          <w:rFonts w:ascii="Times New Roman" w:eastAsia="黑体" w:hAnsi="Times New Roman"/>
          <w:szCs w:val="21"/>
        </w:rPr>
      </w:pPr>
      <w:r w:rsidRPr="00D81A2E">
        <w:rPr>
          <w:rFonts w:ascii="Times New Roman" w:eastAsia="黑体" w:hAnsi="Times New Roman"/>
          <w:szCs w:val="21"/>
        </w:rPr>
        <w:br w:type="page"/>
      </w:r>
    </w:p>
    <w:p w:rsidR="00117600" w:rsidRPr="00D81A2E" w:rsidRDefault="00117600" w:rsidP="00EB15CF">
      <w:pPr>
        <w:spacing w:afterLines="25"/>
        <w:jc w:val="center"/>
        <w:outlineLvl w:val="2"/>
        <w:rPr>
          <w:rFonts w:ascii="黑体" w:eastAsia="黑体" w:hAnsi="黑体"/>
          <w:sz w:val="32"/>
          <w:szCs w:val="32"/>
        </w:rPr>
      </w:pPr>
      <w:bookmarkStart w:id="28" w:name="_Toc423614266"/>
      <w:r w:rsidRPr="00D81A2E">
        <w:rPr>
          <w:rFonts w:ascii="黑体" w:eastAsia="黑体" w:hAnsi="黑体"/>
          <w:sz w:val="32"/>
          <w:szCs w:val="32"/>
        </w:rPr>
        <w:lastRenderedPageBreak/>
        <w:t>表</w:t>
      </w:r>
      <w:r w:rsidR="0092471E" w:rsidRPr="00D81A2E">
        <w:rPr>
          <w:rFonts w:ascii="黑体" w:eastAsia="黑体" w:hAnsi="黑体" w:hint="eastAsia"/>
          <w:sz w:val="32"/>
          <w:szCs w:val="32"/>
        </w:rPr>
        <w:t>3</w:t>
      </w:r>
      <w:r w:rsidRPr="00D81A2E">
        <w:rPr>
          <w:rFonts w:ascii="黑体" w:eastAsia="黑体" w:hAnsi="黑体"/>
          <w:sz w:val="32"/>
          <w:szCs w:val="32"/>
        </w:rPr>
        <w:t>-</w:t>
      </w:r>
      <w:r w:rsidR="0095669D" w:rsidRPr="00D81A2E">
        <w:rPr>
          <w:rFonts w:ascii="黑体" w:eastAsia="黑体" w:hAnsi="黑体" w:hint="eastAsia"/>
          <w:sz w:val="32"/>
          <w:szCs w:val="32"/>
        </w:rPr>
        <w:t>1-3</w:t>
      </w:r>
      <w:r w:rsidR="002F6658" w:rsidRPr="00D81A2E">
        <w:rPr>
          <w:rFonts w:ascii="黑体" w:eastAsia="黑体" w:hAnsi="黑体" w:hint="eastAsia"/>
          <w:sz w:val="32"/>
          <w:szCs w:val="32"/>
        </w:rPr>
        <w:t>防护</w:t>
      </w:r>
      <w:r w:rsidRPr="00D81A2E">
        <w:rPr>
          <w:rFonts w:ascii="黑体" w:eastAsia="黑体" w:hAnsi="黑体" w:hint="eastAsia"/>
          <w:sz w:val="32"/>
          <w:szCs w:val="32"/>
        </w:rPr>
        <w:t>设备日常维护定额表</w:t>
      </w:r>
      <w:bookmarkEnd w:id="28"/>
    </w:p>
    <w:p w:rsidR="00A951A5" w:rsidRPr="00D81A2E" w:rsidRDefault="00117600" w:rsidP="00353B75">
      <w:pPr>
        <w:autoSpaceDE w:val="0"/>
        <w:autoSpaceDN w:val="0"/>
        <w:adjustRightInd w:val="0"/>
        <w:spacing w:line="360" w:lineRule="auto"/>
        <w:rPr>
          <w:rFonts w:ascii="楷体_GB2312" w:eastAsia="楷体_GB2312" w:hAnsi="宋体"/>
          <w:sz w:val="24"/>
          <w:szCs w:val="24"/>
        </w:rPr>
      </w:pPr>
      <w:r w:rsidRPr="00D81A2E">
        <w:rPr>
          <w:rFonts w:ascii="楷体_GB2312" w:eastAsia="楷体_GB2312" w:hAnsi="宋体" w:hint="eastAsia"/>
          <w:b/>
          <w:sz w:val="24"/>
          <w:szCs w:val="24"/>
        </w:rPr>
        <w:t>工作内容：</w:t>
      </w:r>
    </w:p>
    <w:p w:rsidR="00A951A5" w:rsidRPr="00D81A2E" w:rsidRDefault="00117600" w:rsidP="00A951A5">
      <w:pPr>
        <w:autoSpaceDE w:val="0"/>
        <w:autoSpaceDN w:val="0"/>
        <w:adjustRightInd w:val="0"/>
        <w:spacing w:line="360" w:lineRule="auto"/>
        <w:ind w:firstLineChars="200" w:firstLine="480"/>
        <w:rPr>
          <w:rFonts w:ascii="楷体_GB2312" w:eastAsia="楷体_GB2312" w:hAnsi="宋体"/>
          <w:sz w:val="24"/>
          <w:szCs w:val="24"/>
        </w:rPr>
      </w:pPr>
      <w:r w:rsidRPr="00D81A2E">
        <w:rPr>
          <w:rFonts w:ascii="楷体_GB2312" w:eastAsia="楷体_GB2312" w:hAnsi="宋体" w:hint="eastAsia"/>
          <w:sz w:val="24"/>
          <w:szCs w:val="24"/>
        </w:rPr>
        <w:t>1.</w:t>
      </w:r>
      <w:r w:rsidR="00391881" w:rsidRPr="00D81A2E">
        <w:rPr>
          <w:rFonts w:ascii="楷体_GB2312" w:eastAsia="楷体_GB2312" w:hAnsi="宋体" w:hint="eastAsia"/>
          <w:sz w:val="24"/>
          <w:szCs w:val="24"/>
        </w:rPr>
        <w:t>走行部件润滑，链条、齿轮等加注黄油、机油</w:t>
      </w:r>
      <w:r w:rsidRPr="00D81A2E">
        <w:rPr>
          <w:rFonts w:ascii="楷体_GB2312" w:eastAsia="楷体_GB2312" w:hAnsi="宋体" w:hint="eastAsia"/>
          <w:sz w:val="24"/>
          <w:szCs w:val="24"/>
        </w:rPr>
        <w:t>。</w:t>
      </w:r>
    </w:p>
    <w:p w:rsidR="00A951A5" w:rsidRPr="00D81A2E" w:rsidRDefault="00117600" w:rsidP="00A951A5">
      <w:pPr>
        <w:autoSpaceDE w:val="0"/>
        <w:autoSpaceDN w:val="0"/>
        <w:adjustRightInd w:val="0"/>
        <w:spacing w:line="360" w:lineRule="auto"/>
        <w:ind w:firstLineChars="200" w:firstLine="480"/>
        <w:rPr>
          <w:rFonts w:ascii="楷体_GB2312" w:eastAsia="楷体_GB2312" w:hAnsi="宋体"/>
          <w:sz w:val="24"/>
          <w:szCs w:val="24"/>
        </w:rPr>
      </w:pPr>
      <w:r w:rsidRPr="00D81A2E">
        <w:rPr>
          <w:rFonts w:ascii="楷体_GB2312" w:eastAsia="楷体_GB2312" w:hAnsi="宋体" w:hint="eastAsia"/>
          <w:sz w:val="24"/>
          <w:szCs w:val="24"/>
        </w:rPr>
        <w:t>2.</w:t>
      </w:r>
      <w:r w:rsidR="00391881" w:rsidRPr="00D81A2E">
        <w:rPr>
          <w:rFonts w:ascii="楷体_GB2312" w:eastAsia="楷体_GB2312" w:hAnsi="宋体" w:hint="eastAsia"/>
          <w:sz w:val="24"/>
          <w:szCs w:val="24"/>
        </w:rPr>
        <w:t>坚固或修复不牢固的各焊、铆、螺接等部位的机械连接</w:t>
      </w:r>
      <w:r w:rsidRPr="00D81A2E">
        <w:rPr>
          <w:rFonts w:ascii="楷体_GB2312" w:eastAsia="楷体_GB2312" w:hAnsi="宋体" w:hint="eastAsia"/>
          <w:sz w:val="24"/>
          <w:szCs w:val="24"/>
        </w:rPr>
        <w:t>。</w:t>
      </w:r>
    </w:p>
    <w:p w:rsidR="00A951A5" w:rsidRPr="00D81A2E" w:rsidRDefault="00117600" w:rsidP="00A951A5">
      <w:pPr>
        <w:autoSpaceDE w:val="0"/>
        <w:autoSpaceDN w:val="0"/>
        <w:adjustRightInd w:val="0"/>
        <w:spacing w:line="360" w:lineRule="auto"/>
        <w:ind w:firstLineChars="200" w:firstLine="480"/>
        <w:rPr>
          <w:rFonts w:ascii="楷体_GB2312" w:eastAsia="楷体_GB2312" w:hAnsi="宋体"/>
          <w:sz w:val="24"/>
          <w:szCs w:val="24"/>
        </w:rPr>
      </w:pPr>
      <w:r w:rsidRPr="00D81A2E">
        <w:rPr>
          <w:rFonts w:ascii="楷体_GB2312" w:eastAsia="楷体_GB2312" w:hAnsi="宋体" w:hint="eastAsia"/>
          <w:sz w:val="24"/>
          <w:szCs w:val="24"/>
        </w:rPr>
        <w:t>3.</w:t>
      </w:r>
      <w:r w:rsidR="00391881" w:rsidRPr="00D81A2E">
        <w:rPr>
          <w:rFonts w:ascii="楷体_GB2312" w:eastAsia="楷体_GB2312" w:hAnsi="宋体" w:hint="eastAsia"/>
          <w:sz w:val="24"/>
          <w:szCs w:val="24"/>
        </w:rPr>
        <w:t>擦拭栏门表面。修复斑痕、擦伤等；更换到期的遥控器电池，修理其他影响摇控器灵敏度的部件</w:t>
      </w:r>
      <w:r w:rsidRPr="00D81A2E">
        <w:rPr>
          <w:rFonts w:ascii="楷体_GB2312" w:eastAsia="楷体_GB2312" w:hAnsi="宋体" w:hint="eastAsia"/>
          <w:sz w:val="24"/>
          <w:szCs w:val="24"/>
        </w:rPr>
        <w:t>。</w:t>
      </w:r>
    </w:p>
    <w:p w:rsidR="00A951A5" w:rsidRPr="00D81A2E" w:rsidRDefault="00391881" w:rsidP="00A951A5">
      <w:pPr>
        <w:autoSpaceDE w:val="0"/>
        <w:autoSpaceDN w:val="0"/>
        <w:adjustRightInd w:val="0"/>
        <w:spacing w:line="360" w:lineRule="auto"/>
        <w:ind w:firstLineChars="200" w:firstLine="480"/>
        <w:rPr>
          <w:rFonts w:ascii="楷体_GB2312" w:eastAsia="楷体_GB2312" w:hAnsi="宋体"/>
          <w:sz w:val="24"/>
          <w:szCs w:val="24"/>
        </w:rPr>
      </w:pPr>
      <w:r w:rsidRPr="00D81A2E">
        <w:rPr>
          <w:rFonts w:ascii="楷体_GB2312" w:eastAsia="楷体_GB2312" w:hAnsi="宋体" w:hint="eastAsia"/>
          <w:sz w:val="24"/>
          <w:szCs w:val="24"/>
        </w:rPr>
        <w:t>4.更换磨损严重的轴承、导向轮和走行轮；紧固轮轴螺母、轴承瓦盒、连接板螺母。</w:t>
      </w:r>
    </w:p>
    <w:p w:rsidR="00A951A5" w:rsidRPr="00D81A2E" w:rsidRDefault="00391881" w:rsidP="00A951A5">
      <w:pPr>
        <w:autoSpaceDE w:val="0"/>
        <w:autoSpaceDN w:val="0"/>
        <w:adjustRightInd w:val="0"/>
        <w:spacing w:line="360" w:lineRule="auto"/>
        <w:ind w:firstLineChars="200" w:firstLine="480"/>
        <w:rPr>
          <w:rFonts w:ascii="楷体_GB2312" w:eastAsia="楷体_GB2312" w:hAnsi="宋体"/>
          <w:sz w:val="24"/>
          <w:szCs w:val="24"/>
        </w:rPr>
      </w:pPr>
      <w:r w:rsidRPr="00D81A2E">
        <w:rPr>
          <w:rFonts w:ascii="楷体_GB2312" w:eastAsia="楷体_GB2312" w:hAnsi="宋体" w:hint="eastAsia"/>
          <w:sz w:val="24"/>
          <w:szCs w:val="24"/>
        </w:rPr>
        <w:t>5.修复破损的滑行电缆，修复不牢固的接头，修复或更换磨损挂件。</w:t>
      </w:r>
    </w:p>
    <w:p w:rsidR="007A4D5B" w:rsidRPr="00D81A2E" w:rsidRDefault="00391881" w:rsidP="007A4D5B">
      <w:pPr>
        <w:autoSpaceDE w:val="0"/>
        <w:autoSpaceDN w:val="0"/>
        <w:adjustRightInd w:val="0"/>
        <w:spacing w:line="360" w:lineRule="auto"/>
        <w:ind w:firstLineChars="200" w:firstLine="480"/>
        <w:rPr>
          <w:rFonts w:ascii="楷体_GB2312" w:eastAsia="楷体_GB2312" w:hAnsi="宋体"/>
          <w:sz w:val="24"/>
          <w:szCs w:val="24"/>
        </w:rPr>
      </w:pPr>
      <w:r w:rsidRPr="00D81A2E">
        <w:rPr>
          <w:rFonts w:ascii="楷体_GB2312" w:eastAsia="楷体_GB2312" w:hAnsi="宋体" w:hint="eastAsia"/>
          <w:sz w:val="24"/>
          <w:szCs w:val="24"/>
        </w:rPr>
        <w:t>6.修复挡车器至牢固可靠、位置正确；修复接地保护装置；修复或更换不能正常显示的警示灯及串灯</w:t>
      </w:r>
    </w:p>
    <w:p w:rsidR="00391881" w:rsidRPr="00D81A2E" w:rsidRDefault="00391881" w:rsidP="007A4D5B">
      <w:pPr>
        <w:autoSpaceDE w:val="0"/>
        <w:autoSpaceDN w:val="0"/>
        <w:adjustRightInd w:val="0"/>
        <w:spacing w:line="360" w:lineRule="auto"/>
        <w:ind w:firstLineChars="200" w:firstLine="480"/>
        <w:rPr>
          <w:rFonts w:ascii="楷体_GB2312" w:eastAsia="楷体_GB2312" w:hAnsi="宋体"/>
          <w:sz w:val="24"/>
          <w:szCs w:val="24"/>
        </w:rPr>
      </w:pPr>
      <w:r w:rsidRPr="00D81A2E">
        <w:rPr>
          <w:rFonts w:ascii="楷体_GB2312" w:eastAsia="楷体_GB2312" w:hAnsi="宋体" w:hint="eastAsia"/>
          <w:sz w:val="24"/>
          <w:szCs w:val="24"/>
        </w:rPr>
        <w:t>7.控制柜除尘</w:t>
      </w:r>
      <w:r w:rsidR="00A90436" w:rsidRPr="00D81A2E">
        <w:rPr>
          <w:rFonts w:ascii="楷体_GB2312" w:eastAsia="楷体_GB2312" w:hAnsi="宋体" w:hint="eastAsia"/>
          <w:sz w:val="24"/>
          <w:szCs w:val="24"/>
        </w:rPr>
        <w:t>等</w:t>
      </w:r>
      <w:r w:rsidRPr="00D81A2E">
        <w:rPr>
          <w:rFonts w:ascii="楷体_GB2312" w:eastAsia="楷体_GB2312" w:hAnsi="宋体" w:hint="eastAsia"/>
          <w:sz w:val="24"/>
          <w:szCs w:val="24"/>
        </w:rPr>
        <w:t>。</w:t>
      </w:r>
    </w:p>
    <w:p w:rsidR="00117600" w:rsidRPr="00D81A2E" w:rsidRDefault="00DB331E" w:rsidP="00A50534">
      <w:pPr>
        <w:autoSpaceDE w:val="0"/>
        <w:autoSpaceDN w:val="0"/>
        <w:adjustRightInd w:val="0"/>
        <w:spacing w:line="360" w:lineRule="auto"/>
        <w:jc w:val="center"/>
        <w:rPr>
          <w:rFonts w:ascii="宋体" w:hAnsi="宋体"/>
          <w:szCs w:val="21"/>
        </w:rPr>
      </w:pPr>
      <w:r w:rsidRPr="00D81A2E">
        <w:rPr>
          <w:rFonts w:ascii="宋体" w:hAnsi="宋体"/>
          <w:szCs w:val="21"/>
        </w:rPr>
        <w:object w:dxaOrig="9255" w:dyaOrig="7815">
          <v:shape id="_x0000_i1039" type="#_x0000_t75" style="width:462.75pt;height:390pt" o:ole="">
            <v:imagedata r:id="rId42" o:title=""/>
          </v:shape>
          <o:OLEObject Type="Embed" ProgID="Excel.Sheet.12" ShapeID="_x0000_i1039" DrawAspect="Content" ObjectID="_1514181731" r:id="rId43"/>
        </w:object>
      </w:r>
    </w:p>
    <w:p w:rsidR="001167FC" w:rsidRPr="00D81A2E" w:rsidRDefault="00117600" w:rsidP="00EB15CF">
      <w:pPr>
        <w:spacing w:afterLines="25"/>
        <w:jc w:val="center"/>
        <w:outlineLvl w:val="2"/>
        <w:rPr>
          <w:rFonts w:ascii="黑体" w:eastAsia="黑体" w:hAnsi="黑体"/>
          <w:sz w:val="32"/>
          <w:szCs w:val="32"/>
        </w:rPr>
      </w:pPr>
      <w:bookmarkStart w:id="29" w:name="_Toc423614267"/>
      <w:r w:rsidRPr="00D81A2E">
        <w:rPr>
          <w:rFonts w:ascii="黑体" w:eastAsia="黑体" w:hAnsi="黑体"/>
          <w:sz w:val="32"/>
          <w:szCs w:val="32"/>
        </w:rPr>
        <w:t>表</w:t>
      </w:r>
      <w:r w:rsidR="0092471E" w:rsidRPr="00D81A2E">
        <w:rPr>
          <w:rFonts w:ascii="黑体" w:eastAsia="黑体" w:hAnsi="黑体" w:hint="eastAsia"/>
          <w:sz w:val="32"/>
          <w:szCs w:val="32"/>
        </w:rPr>
        <w:t>3</w:t>
      </w:r>
      <w:r w:rsidRPr="00D81A2E">
        <w:rPr>
          <w:rFonts w:ascii="黑体" w:eastAsia="黑体" w:hAnsi="黑体"/>
          <w:sz w:val="32"/>
          <w:szCs w:val="32"/>
        </w:rPr>
        <w:t>-</w:t>
      </w:r>
      <w:r w:rsidR="0095669D" w:rsidRPr="00D81A2E">
        <w:rPr>
          <w:rFonts w:ascii="黑体" w:eastAsia="黑体" w:hAnsi="黑体" w:hint="eastAsia"/>
          <w:sz w:val="32"/>
          <w:szCs w:val="32"/>
        </w:rPr>
        <w:t xml:space="preserve">1-4 </w:t>
      </w:r>
      <w:r w:rsidR="00391881" w:rsidRPr="00D81A2E">
        <w:rPr>
          <w:rFonts w:ascii="黑体" w:eastAsia="黑体" w:hAnsi="黑体" w:hint="eastAsia"/>
          <w:sz w:val="32"/>
          <w:szCs w:val="32"/>
        </w:rPr>
        <w:t>防护</w:t>
      </w:r>
      <w:r w:rsidRPr="00D81A2E">
        <w:rPr>
          <w:rFonts w:ascii="黑体" w:eastAsia="黑体" w:hAnsi="黑体" w:hint="eastAsia"/>
          <w:sz w:val="32"/>
          <w:szCs w:val="32"/>
        </w:rPr>
        <w:t>设备中修定额表</w:t>
      </w:r>
      <w:bookmarkEnd w:id="29"/>
    </w:p>
    <w:p w:rsidR="001A2F5D" w:rsidRPr="00D81A2E" w:rsidRDefault="00117600" w:rsidP="00EB15CF">
      <w:pPr>
        <w:spacing w:afterLines="25"/>
        <w:rPr>
          <w:rFonts w:ascii="楷体_GB2312" w:eastAsia="楷体_GB2312" w:hAnsi="宋体"/>
          <w:sz w:val="24"/>
          <w:szCs w:val="24"/>
        </w:rPr>
      </w:pPr>
      <w:r w:rsidRPr="00D81A2E">
        <w:rPr>
          <w:rFonts w:ascii="楷体_GB2312" w:eastAsia="楷体_GB2312" w:hAnsi="宋体" w:hint="eastAsia"/>
          <w:b/>
          <w:sz w:val="24"/>
          <w:szCs w:val="24"/>
        </w:rPr>
        <w:t>工作内容：</w:t>
      </w:r>
    </w:p>
    <w:p w:rsidR="001A2F5D" w:rsidRPr="00D81A2E" w:rsidRDefault="00117600" w:rsidP="00EB15CF">
      <w:pPr>
        <w:spacing w:afterLines="25"/>
        <w:ind w:firstLineChars="200" w:firstLine="480"/>
        <w:rPr>
          <w:rFonts w:ascii="黑体" w:eastAsia="黑体" w:hAnsi="黑体"/>
          <w:sz w:val="32"/>
          <w:szCs w:val="32"/>
        </w:rPr>
      </w:pPr>
      <w:r w:rsidRPr="00D81A2E">
        <w:rPr>
          <w:rFonts w:ascii="楷体_GB2312" w:eastAsia="楷体_GB2312" w:hAnsi="宋体" w:hint="eastAsia"/>
          <w:sz w:val="24"/>
          <w:szCs w:val="24"/>
        </w:rPr>
        <w:t>1.</w:t>
      </w:r>
      <w:r w:rsidR="007F5ED9" w:rsidRPr="00D81A2E">
        <w:rPr>
          <w:rFonts w:ascii="楷体_GB2312" w:eastAsia="楷体_GB2312" w:hAnsi="宋体" w:hint="eastAsia"/>
          <w:sz w:val="24"/>
          <w:szCs w:val="24"/>
        </w:rPr>
        <w:t>整体进行除锈刷漆</w:t>
      </w:r>
      <w:r w:rsidRPr="00D81A2E">
        <w:rPr>
          <w:rFonts w:ascii="楷体_GB2312" w:eastAsia="楷体_GB2312" w:hAnsi="宋体" w:hint="eastAsia"/>
          <w:sz w:val="24"/>
          <w:szCs w:val="24"/>
        </w:rPr>
        <w:t>。</w:t>
      </w:r>
    </w:p>
    <w:p w:rsidR="001A2F5D" w:rsidRPr="00D81A2E" w:rsidRDefault="007F5ED9" w:rsidP="00EB15CF">
      <w:pPr>
        <w:spacing w:afterLines="25"/>
        <w:ind w:firstLineChars="200" w:firstLine="480"/>
        <w:rPr>
          <w:rFonts w:ascii="黑体" w:eastAsia="黑体" w:hAnsi="黑体"/>
          <w:sz w:val="32"/>
          <w:szCs w:val="32"/>
        </w:rPr>
      </w:pPr>
      <w:r w:rsidRPr="00D81A2E">
        <w:rPr>
          <w:rFonts w:ascii="楷体_GB2312" w:eastAsia="楷体_GB2312" w:hAnsi="宋体" w:hint="eastAsia"/>
          <w:sz w:val="24"/>
          <w:szCs w:val="24"/>
        </w:rPr>
        <w:t>2.对不牢固的机械连接进行焊接或钻孔螺接。</w:t>
      </w:r>
    </w:p>
    <w:p w:rsidR="001A2F5D" w:rsidRPr="00D81A2E" w:rsidRDefault="007D75E5" w:rsidP="00EB15CF">
      <w:pPr>
        <w:spacing w:afterLines="25"/>
        <w:ind w:firstLineChars="200" w:firstLine="480"/>
        <w:rPr>
          <w:rFonts w:ascii="黑体" w:eastAsia="黑体" w:hAnsi="黑体"/>
          <w:sz w:val="32"/>
          <w:szCs w:val="32"/>
        </w:rPr>
      </w:pPr>
      <w:r w:rsidRPr="00D81A2E">
        <w:rPr>
          <w:rFonts w:ascii="楷体_GB2312" w:eastAsia="楷体_GB2312" w:hAnsi="宋体" w:hint="eastAsia"/>
          <w:sz w:val="24"/>
          <w:szCs w:val="24"/>
        </w:rPr>
        <w:t>3</w:t>
      </w:r>
      <w:r w:rsidR="00117600" w:rsidRPr="00D81A2E">
        <w:rPr>
          <w:rFonts w:ascii="楷体_GB2312" w:eastAsia="楷体_GB2312" w:hAnsi="宋体" w:hint="eastAsia"/>
          <w:sz w:val="24"/>
          <w:szCs w:val="24"/>
        </w:rPr>
        <w:t>.</w:t>
      </w:r>
      <w:r w:rsidR="007F5ED9" w:rsidRPr="00D81A2E">
        <w:rPr>
          <w:rFonts w:ascii="楷体_GB2312" w:eastAsia="楷体_GB2312" w:hAnsi="宋体" w:hint="eastAsia"/>
          <w:sz w:val="24"/>
          <w:szCs w:val="24"/>
        </w:rPr>
        <w:t>修复或更换破损的滑行电缆和钻孔螺接；对变形走行梁、门扇或栏杆进行校正</w:t>
      </w:r>
      <w:r w:rsidR="00117600" w:rsidRPr="00D81A2E">
        <w:rPr>
          <w:rFonts w:ascii="楷体_GB2312" w:eastAsia="楷体_GB2312" w:hAnsi="宋体" w:hint="eastAsia"/>
          <w:sz w:val="24"/>
          <w:szCs w:val="24"/>
        </w:rPr>
        <w:t>。</w:t>
      </w:r>
    </w:p>
    <w:p w:rsidR="001A2F5D" w:rsidRPr="00D81A2E" w:rsidRDefault="007D75E5" w:rsidP="00EB15CF">
      <w:pPr>
        <w:spacing w:afterLines="25"/>
        <w:ind w:firstLineChars="200" w:firstLine="480"/>
        <w:rPr>
          <w:rFonts w:ascii="黑体" w:eastAsia="黑体" w:hAnsi="黑体"/>
          <w:sz w:val="32"/>
          <w:szCs w:val="32"/>
        </w:rPr>
      </w:pPr>
      <w:r w:rsidRPr="00D81A2E">
        <w:rPr>
          <w:rFonts w:ascii="楷体_GB2312" w:eastAsia="楷体_GB2312" w:hAnsi="宋体" w:hint="eastAsia"/>
          <w:sz w:val="24"/>
          <w:szCs w:val="24"/>
        </w:rPr>
        <w:t>4</w:t>
      </w:r>
      <w:r w:rsidR="00117600" w:rsidRPr="00D81A2E">
        <w:rPr>
          <w:rFonts w:ascii="楷体_GB2312" w:eastAsia="楷体_GB2312" w:hAnsi="宋体" w:hint="eastAsia"/>
          <w:sz w:val="24"/>
          <w:szCs w:val="24"/>
        </w:rPr>
        <w:t>.</w:t>
      </w:r>
      <w:r w:rsidR="007F5ED9" w:rsidRPr="00D81A2E">
        <w:rPr>
          <w:rFonts w:ascii="楷体_GB2312" w:eastAsia="楷体_GB2312" w:hAnsi="宋体" w:hint="eastAsia"/>
          <w:sz w:val="24"/>
          <w:szCs w:val="24"/>
        </w:rPr>
        <w:t>修复变形的导向架、走行导轨；修复或更换造成离合器工作异常的部件</w:t>
      </w:r>
      <w:r w:rsidR="00117600" w:rsidRPr="00D81A2E">
        <w:rPr>
          <w:rFonts w:ascii="楷体_GB2312" w:eastAsia="楷体_GB2312" w:hAnsi="宋体" w:hint="eastAsia"/>
          <w:sz w:val="24"/>
          <w:szCs w:val="24"/>
        </w:rPr>
        <w:t>。</w:t>
      </w:r>
    </w:p>
    <w:p w:rsidR="001A2F5D" w:rsidRPr="00D81A2E" w:rsidRDefault="007D75E5" w:rsidP="00EB15CF">
      <w:pPr>
        <w:spacing w:afterLines="25"/>
        <w:ind w:firstLineChars="200" w:firstLine="480"/>
        <w:rPr>
          <w:rFonts w:ascii="黑体" w:eastAsia="黑体" w:hAnsi="黑体"/>
          <w:sz w:val="32"/>
          <w:szCs w:val="32"/>
        </w:rPr>
      </w:pPr>
      <w:r w:rsidRPr="00D81A2E">
        <w:rPr>
          <w:rFonts w:ascii="楷体_GB2312" w:eastAsia="楷体_GB2312" w:hAnsi="宋体" w:hint="eastAsia"/>
          <w:sz w:val="24"/>
          <w:szCs w:val="24"/>
        </w:rPr>
        <w:t>5</w:t>
      </w:r>
      <w:r w:rsidR="00117600" w:rsidRPr="00D81A2E">
        <w:rPr>
          <w:rFonts w:ascii="楷体_GB2312" w:eastAsia="楷体_GB2312" w:hAnsi="宋体" w:hint="eastAsia"/>
          <w:sz w:val="24"/>
          <w:szCs w:val="24"/>
        </w:rPr>
        <w:t>.</w:t>
      </w:r>
      <w:r w:rsidR="00117600" w:rsidRPr="00D81A2E">
        <w:rPr>
          <w:rFonts w:ascii="楷体_GB2312" w:eastAsia="楷体_GB2312" w:hAnsi="宋体"/>
          <w:sz w:val="24"/>
          <w:szCs w:val="24"/>
        </w:rPr>
        <w:t xml:space="preserve"> </w:t>
      </w:r>
      <w:r w:rsidR="00412187" w:rsidRPr="00D81A2E">
        <w:rPr>
          <w:rFonts w:ascii="楷体_GB2312" w:eastAsia="楷体_GB2312" w:hAnsi="宋体" w:hint="eastAsia"/>
          <w:sz w:val="24"/>
          <w:szCs w:val="24"/>
        </w:rPr>
        <w:t>调整变频器、逻辑控制部件及其内嵌程序至可以使栏门正常运行；修复或更换造成电气驱动系统不能正常工作的部件；修复造成传动装置异常的部件</w:t>
      </w:r>
      <w:r w:rsidR="00117600" w:rsidRPr="00D81A2E">
        <w:rPr>
          <w:rFonts w:ascii="楷体_GB2312" w:eastAsia="楷体_GB2312" w:hAnsi="宋体" w:hint="eastAsia"/>
          <w:sz w:val="24"/>
          <w:szCs w:val="24"/>
        </w:rPr>
        <w:t>。</w:t>
      </w:r>
    </w:p>
    <w:p w:rsidR="00412187" w:rsidRPr="00D81A2E" w:rsidRDefault="007D75E5" w:rsidP="00EB15CF">
      <w:pPr>
        <w:spacing w:afterLines="25"/>
        <w:ind w:firstLineChars="200" w:firstLine="480"/>
        <w:rPr>
          <w:rFonts w:ascii="黑体" w:eastAsia="黑体" w:hAnsi="黑体"/>
          <w:sz w:val="32"/>
          <w:szCs w:val="32"/>
        </w:rPr>
      </w:pPr>
      <w:r w:rsidRPr="00D81A2E">
        <w:rPr>
          <w:rFonts w:ascii="楷体_GB2312" w:eastAsia="楷体_GB2312" w:hAnsi="宋体" w:hint="eastAsia"/>
          <w:sz w:val="24"/>
          <w:szCs w:val="24"/>
        </w:rPr>
        <w:t>6</w:t>
      </w:r>
      <w:r w:rsidR="00412187" w:rsidRPr="00D81A2E">
        <w:rPr>
          <w:rFonts w:ascii="楷体_GB2312" w:eastAsia="楷体_GB2312" w:hAnsi="宋体" w:hint="eastAsia"/>
          <w:sz w:val="24"/>
          <w:szCs w:val="24"/>
        </w:rPr>
        <w:t>.对运行速度异常的电动栏门、电动栏杆进行修复或更换</w:t>
      </w:r>
      <w:r w:rsidR="00A90436" w:rsidRPr="00D81A2E">
        <w:rPr>
          <w:rFonts w:ascii="楷体_GB2312" w:eastAsia="楷体_GB2312" w:hAnsi="宋体" w:hint="eastAsia"/>
          <w:sz w:val="24"/>
          <w:szCs w:val="24"/>
        </w:rPr>
        <w:t>等</w:t>
      </w:r>
      <w:r w:rsidR="00412187" w:rsidRPr="00D81A2E">
        <w:rPr>
          <w:rFonts w:ascii="楷体_GB2312" w:eastAsia="楷体_GB2312" w:hAnsi="宋体" w:hint="eastAsia"/>
          <w:sz w:val="24"/>
          <w:szCs w:val="24"/>
        </w:rPr>
        <w:t>。</w:t>
      </w:r>
    </w:p>
    <w:p w:rsidR="00F92665" w:rsidRPr="00D81A2E" w:rsidRDefault="00DB331E" w:rsidP="00A50534">
      <w:pPr>
        <w:autoSpaceDE w:val="0"/>
        <w:autoSpaceDN w:val="0"/>
        <w:adjustRightInd w:val="0"/>
        <w:spacing w:line="360" w:lineRule="auto"/>
        <w:jc w:val="center"/>
        <w:rPr>
          <w:rFonts w:ascii="楷体_GB2312" w:eastAsia="楷体_GB2312" w:hAnsi="宋体"/>
          <w:sz w:val="24"/>
          <w:szCs w:val="24"/>
        </w:rPr>
      </w:pPr>
      <w:r w:rsidRPr="00D81A2E">
        <w:rPr>
          <w:rFonts w:ascii="楷体_GB2312" w:eastAsia="楷体_GB2312" w:hAnsi="宋体"/>
          <w:sz w:val="24"/>
          <w:szCs w:val="24"/>
        </w:rPr>
        <w:object w:dxaOrig="9255" w:dyaOrig="7815">
          <v:shape id="_x0000_i1040" type="#_x0000_t75" style="width:462.75pt;height:390pt" o:ole="">
            <v:imagedata r:id="rId44" o:title=""/>
          </v:shape>
          <o:OLEObject Type="Embed" ProgID="Excel.Sheet.12" ShapeID="_x0000_i1040" DrawAspect="Content" ObjectID="_1514181732" r:id="rId45"/>
        </w:object>
      </w:r>
    </w:p>
    <w:p w:rsidR="00AC2E33" w:rsidRPr="00D81A2E" w:rsidRDefault="00AC2E33" w:rsidP="00A50534">
      <w:pPr>
        <w:autoSpaceDE w:val="0"/>
        <w:autoSpaceDN w:val="0"/>
        <w:adjustRightInd w:val="0"/>
        <w:spacing w:line="360" w:lineRule="auto"/>
        <w:jc w:val="center"/>
        <w:rPr>
          <w:rFonts w:ascii="楷体_GB2312" w:eastAsia="楷体_GB2312" w:hAnsi="宋体"/>
          <w:sz w:val="24"/>
          <w:szCs w:val="24"/>
        </w:rPr>
      </w:pPr>
    </w:p>
    <w:p w:rsidR="0095669D" w:rsidRPr="00D81A2E" w:rsidRDefault="0092471E" w:rsidP="000A2782">
      <w:pPr>
        <w:pStyle w:val="2"/>
        <w:rPr>
          <w:rFonts w:ascii="仿宋_GB2312" w:eastAsia="仿宋_GB2312" w:hAnsiTheme="minorEastAsia"/>
          <w:sz w:val="32"/>
        </w:rPr>
      </w:pPr>
      <w:bookmarkStart w:id="30" w:name="_Toc423614268"/>
      <w:r w:rsidRPr="00D81A2E">
        <w:rPr>
          <w:rFonts w:ascii="仿宋_GB2312" w:eastAsia="仿宋_GB2312" w:hAnsiTheme="minorEastAsia" w:hint="eastAsia"/>
          <w:sz w:val="32"/>
        </w:rPr>
        <w:lastRenderedPageBreak/>
        <w:t>3</w:t>
      </w:r>
      <w:r w:rsidR="00001AAB" w:rsidRPr="00D81A2E">
        <w:rPr>
          <w:rFonts w:ascii="仿宋_GB2312" w:eastAsia="仿宋_GB2312" w:hAnsiTheme="minorEastAsia" w:hint="eastAsia"/>
          <w:sz w:val="32"/>
        </w:rPr>
        <w:t>-2 维修类</w:t>
      </w:r>
      <w:bookmarkEnd w:id="30"/>
    </w:p>
    <w:p w:rsidR="0095669D" w:rsidRPr="00D81A2E" w:rsidRDefault="0095669D" w:rsidP="00EB15CF">
      <w:pPr>
        <w:spacing w:afterLines="25"/>
        <w:jc w:val="center"/>
        <w:outlineLvl w:val="2"/>
        <w:rPr>
          <w:rFonts w:ascii="黑体" w:eastAsia="黑体" w:hAnsi="黑体"/>
          <w:sz w:val="32"/>
          <w:szCs w:val="32"/>
        </w:rPr>
      </w:pPr>
      <w:bookmarkStart w:id="31" w:name="_Toc423614269"/>
      <w:r w:rsidRPr="00D81A2E">
        <w:rPr>
          <w:rFonts w:ascii="黑体" w:eastAsia="黑体" w:hAnsi="黑体"/>
          <w:sz w:val="32"/>
          <w:szCs w:val="32"/>
        </w:rPr>
        <w:t>表</w:t>
      </w:r>
      <w:r w:rsidR="0092471E" w:rsidRPr="00D81A2E">
        <w:rPr>
          <w:rFonts w:ascii="黑体" w:eastAsia="黑体" w:hAnsi="黑体" w:hint="eastAsia"/>
          <w:sz w:val="32"/>
          <w:szCs w:val="32"/>
        </w:rPr>
        <w:t>3</w:t>
      </w:r>
      <w:r w:rsidR="008A373B" w:rsidRPr="00D81A2E">
        <w:rPr>
          <w:rFonts w:ascii="黑体" w:eastAsia="黑体" w:hAnsi="黑体" w:hint="eastAsia"/>
          <w:sz w:val="32"/>
          <w:szCs w:val="32"/>
        </w:rPr>
        <w:t>-2</w:t>
      </w:r>
      <w:r w:rsidRPr="00D81A2E">
        <w:rPr>
          <w:rFonts w:ascii="黑体" w:eastAsia="黑体" w:hAnsi="黑体"/>
          <w:sz w:val="32"/>
          <w:szCs w:val="32"/>
        </w:rPr>
        <w:t>-</w:t>
      </w:r>
      <w:r w:rsidR="008A373B" w:rsidRPr="00D81A2E">
        <w:rPr>
          <w:rFonts w:ascii="黑体" w:eastAsia="黑体" w:hAnsi="黑体" w:hint="eastAsia"/>
          <w:sz w:val="32"/>
          <w:szCs w:val="32"/>
        </w:rPr>
        <w:t>1</w:t>
      </w:r>
      <w:r w:rsidRPr="00D81A2E">
        <w:rPr>
          <w:rFonts w:ascii="黑体" w:eastAsia="黑体" w:hAnsi="黑体" w:hint="eastAsia"/>
          <w:sz w:val="32"/>
          <w:szCs w:val="32"/>
        </w:rPr>
        <w:t>防护设备专项检查定额表</w:t>
      </w:r>
      <w:bookmarkEnd w:id="31"/>
    </w:p>
    <w:p w:rsidR="00E55972" w:rsidRPr="00D81A2E" w:rsidRDefault="0095669D" w:rsidP="00353B75">
      <w:pPr>
        <w:autoSpaceDE w:val="0"/>
        <w:autoSpaceDN w:val="0"/>
        <w:adjustRightInd w:val="0"/>
        <w:spacing w:line="360" w:lineRule="auto"/>
        <w:rPr>
          <w:rFonts w:ascii="楷体_GB2312" w:eastAsia="楷体_GB2312" w:hAnsi="宋体"/>
          <w:b/>
          <w:sz w:val="24"/>
          <w:szCs w:val="24"/>
        </w:rPr>
      </w:pPr>
      <w:r w:rsidRPr="00D81A2E">
        <w:rPr>
          <w:rFonts w:ascii="楷体_GB2312" w:eastAsia="楷体_GB2312" w:hAnsi="宋体" w:hint="eastAsia"/>
          <w:b/>
          <w:sz w:val="24"/>
          <w:szCs w:val="24"/>
        </w:rPr>
        <w:t>工作内容</w:t>
      </w:r>
      <w:r w:rsidR="007D75E5" w:rsidRPr="00D81A2E">
        <w:rPr>
          <w:rFonts w:ascii="楷体_GB2312" w:eastAsia="楷体_GB2312" w:hAnsi="宋体" w:hint="eastAsia"/>
          <w:b/>
          <w:sz w:val="24"/>
          <w:szCs w:val="24"/>
        </w:rPr>
        <w:t>：</w:t>
      </w:r>
    </w:p>
    <w:p w:rsidR="00E55972" w:rsidRPr="00D81A2E" w:rsidRDefault="0095669D" w:rsidP="00E55972">
      <w:pPr>
        <w:autoSpaceDE w:val="0"/>
        <w:autoSpaceDN w:val="0"/>
        <w:adjustRightInd w:val="0"/>
        <w:spacing w:line="360" w:lineRule="auto"/>
        <w:ind w:firstLineChars="200" w:firstLine="480"/>
        <w:rPr>
          <w:rFonts w:ascii="楷体_GB2312" w:eastAsia="楷体_GB2312" w:hAnsi="宋体"/>
          <w:sz w:val="24"/>
          <w:szCs w:val="24"/>
        </w:rPr>
      </w:pPr>
      <w:r w:rsidRPr="00D81A2E">
        <w:rPr>
          <w:rFonts w:ascii="楷体_GB2312" w:eastAsia="楷体_GB2312" w:hAnsi="宋体" w:hint="eastAsia"/>
          <w:sz w:val="24"/>
          <w:szCs w:val="24"/>
        </w:rPr>
        <w:t>1.检查传动装置、走行装置各部件的运转是否正常。</w:t>
      </w:r>
    </w:p>
    <w:p w:rsidR="00E55972" w:rsidRPr="00D81A2E" w:rsidRDefault="0095669D" w:rsidP="00E55972">
      <w:pPr>
        <w:autoSpaceDE w:val="0"/>
        <w:autoSpaceDN w:val="0"/>
        <w:adjustRightInd w:val="0"/>
        <w:spacing w:line="360" w:lineRule="auto"/>
        <w:ind w:firstLineChars="200" w:firstLine="480"/>
        <w:rPr>
          <w:rFonts w:ascii="楷体_GB2312" w:eastAsia="楷体_GB2312" w:hAnsi="宋体"/>
          <w:sz w:val="24"/>
          <w:szCs w:val="24"/>
        </w:rPr>
      </w:pPr>
      <w:r w:rsidRPr="00D81A2E">
        <w:rPr>
          <w:rFonts w:ascii="楷体_GB2312" w:eastAsia="楷体_GB2312" w:hAnsi="宋体" w:hint="eastAsia"/>
          <w:sz w:val="24"/>
          <w:szCs w:val="24"/>
        </w:rPr>
        <w:t>2.</w:t>
      </w:r>
      <w:r w:rsidR="00A90436" w:rsidRPr="00D81A2E">
        <w:rPr>
          <w:rFonts w:ascii="楷体_GB2312" w:eastAsia="楷体_GB2312" w:hAnsi="宋体" w:hint="eastAsia"/>
          <w:sz w:val="24"/>
          <w:szCs w:val="24"/>
        </w:rPr>
        <w:t>对电缆箱、控制柜进行电气测试。检查继电器、保护器等部件是否正常工作。</w:t>
      </w:r>
    </w:p>
    <w:p w:rsidR="0095669D" w:rsidRPr="00D81A2E" w:rsidRDefault="0095669D" w:rsidP="00E55972">
      <w:pPr>
        <w:autoSpaceDE w:val="0"/>
        <w:autoSpaceDN w:val="0"/>
        <w:adjustRightInd w:val="0"/>
        <w:spacing w:line="360" w:lineRule="auto"/>
        <w:ind w:firstLineChars="200" w:firstLine="480"/>
        <w:rPr>
          <w:rFonts w:ascii="楷体_GB2312" w:eastAsia="楷体_GB2312" w:hAnsi="宋体"/>
          <w:sz w:val="24"/>
          <w:szCs w:val="24"/>
        </w:rPr>
      </w:pPr>
      <w:r w:rsidRPr="00D81A2E">
        <w:rPr>
          <w:rFonts w:ascii="楷体_GB2312" w:eastAsia="楷体_GB2312" w:hAnsi="宋体" w:hint="eastAsia"/>
          <w:sz w:val="24"/>
          <w:szCs w:val="24"/>
        </w:rPr>
        <w:t>3.</w:t>
      </w:r>
      <w:r w:rsidR="00A90436" w:rsidRPr="00D81A2E">
        <w:rPr>
          <w:rFonts w:ascii="楷体_GB2312" w:eastAsia="楷体_GB2312" w:hAnsi="宋体" w:hint="eastAsia"/>
          <w:sz w:val="24"/>
          <w:szCs w:val="24"/>
        </w:rPr>
        <w:t>检查供电系统是否安全可靠；对电气驱动系统进行电气测试等。</w:t>
      </w:r>
    </w:p>
    <w:p w:rsidR="001167FC" w:rsidRPr="00D81A2E" w:rsidRDefault="007D266D" w:rsidP="00A50534">
      <w:pPr>
        <w:autoSpaceDE w:val="0"/>
        <w:autoSpaceDN w:val="0"/>
        <w:adjustRightInd w:val="0"/>
        <w:spacing w:line="360" w:lineRule="auto"/>
        <w:jc w:val="center"/>
        <w:rPr>
          <w:rFonts w:asciiTheme="minorEastAsia" w:eastAsiaTheme="minorEastAsia" w:hAnsiTheme="minorEastAsia" w:cs="华文仿宋"/>
          <w:kern w:val="0"/>
          <w:szCs w:val="21"/>
        </w:rPr>
      </w:pPr>
      <w:r w:rsidRPr="00D81A2E">
        <w:rPr>
          <w:rFonts w:asciiTheme="minorEastAsia" w:eastAsiaTheme="minorEastAsia" w:hAnsiTheme="minorEastAsia" w:cs="华文仿宋"/>
          <w:kern w:val="0"/>
          <w:szCs w:val="21"/>
        </w:rPr>
        <w:object w:dxaOrig="8406" w:dyaOrig="6646">
          <v:shape id="_x0000_i1041" type="#_x0000_t75" style="width:459.75pt;height:364.5pt" o:ole="">
            <v:imagedata r:id="rId46" o:title=""/>
          </v:shape>
          <o:OLEObject Type="Embed" ProgID="Excel.Sheet.12" ShapeID="_x0000_i1041" DrawAspect="Content" ObjectID="_1514181733" r:id="rId47"/>
        </w:object>
      </w:r>
    </w:p>
    <w:p w:rsidR="00117600" w:rsidRPr="00D81A2E" w:rsidRDefault="001167FC" w:rsidP="001167FC">
      <w:pPr>
        <w:widowControl/>
        <w:jc w:val="left"/>
        <w:rPr>
          <w:rFonts w:asciiTheme="minorEastAsia" w:eastAsiaTheme="minorEastAsia" w:hAnsiTheme="minorEastAsia" w:cs="华文仿宋"/>
          <w:kern w:val="0"/>
          <w:szCs w:val="21"/>
        </w:rPr>
      </w:pPr>
      <w:r w:rsidRPr="00D81A2E">
        <w:rPr>
          <w:rFonts w:asciiTheme="minorEastAsia" w:eastAsiaTheme="minorEastAsia" w:hAnsiTheme="minorEastAsia" w:cs="华文仿宋"/>
          <w:kern w:val="0"/>
          <w:szCs w:val="21"/>
        </w:rPr>
        <w:br w:type="page"/>
      </w:r>
    </w:p>
    <w:p w:rsidR="001167FC" w:rsidRPr="00D81A2E" w:rsidRDefault="001167FC" w:rsidP="00EB15CF">
      <w:pPr>
        <w:pStyle w:val="a5"/>
        <w:spacing w:afterLines="25"/>
        <w:ind w:left="780" w:firstLineChars="0" w:firstLine="0"/>
        <w:rPr>
          <w:rFonts w:ascii="黑体" w:eastAsia="黑体" w:hAnsi="黑体"/>
          <w:sz w:val="32"/>
          <w:szCs w:val="32"/>
        </w:rPr>
        <w:sectPr w:rsidR="001167FC" w:rsidRPr="00D81A2E" w:rsidSect="00FD5772">
          <w:pgSz w:w="11906" w:h="16838"/>
          <w:pgMar w:top="1440" w:right="1558" w:bottom="1440" w:left="1800" w:header="851" w:footer="992" w:gutter="0"/>
          <w:cols w:space="425"/>
          <w:docGrid w:type="lines" w:linePitch="312"/>
        </w:sectPr>
      </w:pPr>
    </w:p>
    <w:p w:rsidR="00117600" w:rsidRPr="00D81A2E" w:rsidRDefault="00117600" w:rsidP="00EB15CF">
      <w:pPr>
        <w:spacing w:afterLines="25"/>
        <w:jc w:val="center"/>
        <w:outlineLvl w:val="2"/>
        <w:rPr>
          <w:rFonts w:ascii="黑体" w:eastAsia="黑体" w:hAnsi="黑体"/>
          <w:sz w:val="32"/>
          <w:szCs w:val="32"/>
        </w:rPr>
      </w:pPr>
      <w:bookmarkStart w:id="32" w:name="_Toc423614270"/>
      <w:r w:rsidRPr="00D81A2E">
        <w:rPr>
          <w:rFonts w:ascii="黑体" w:eastAsia="黑体" w:hAnsi="黑体"/>
          <w:sz w:val="32"/>
          <w:szCs w:val="32"/>
        </w:rPr>
        <w:lastRenderedPageBreak/>
        <w:t>表</w:t>
      </w:r>
      <w:r w:rsidR="0092471E" w:rsidRPr="00D81A2E">
        <w:rPr>
          <w:rFonts w:ascii="黑体" w:eastAsia="黑体" w:hAnsi="黑体" w:hint="eastAsia"/>
          <w:sz w:val="32"/>
          <w:szCs w:val="32"/>
        </w:rPr>
        <w:t>3</w:t>
      </w:r>
      <w:r w:rsidRPr="00D81A2E">
        <w:rPr>
          <w:rFonts w:ascii="黑体" w:eastAsia="黑体" w:hAnsi="黑体"/>
          <w:sz w:val="32"/>
          <w:szCs w:val="32"/>
        </w:rPr>
        <w:t>-</w:t>
      </w:r>
      <w:r w:rsidR="008A373B" w:rsidRPr="00D81A2E">
        <w:rPr>
          <w:rFonts w:ascii="黑体" w:eastAsia="黑体" w:hAnsi="黑体" w:hint="eastAsia"/>
          <w:sz w:val="32"/>
          <w:szCs w:val="32"/>
        </w:rPr>
        <w:t>2-2</w:t>
      </w:r>
      <w:r w:rsidR="00412187" w:rsidRPr="00D81A2E">
        <w:rPr>
          <w:rFonts w:ascii="黑体" w:eastAsia="黑体" w:hAnsi="黑体" w:hint="eastAsia"/>
          <w:sz w:val="32"/>
          <w:szCs w:val="32"/>
        </w:rPr>
        <w:t>防护</w:t>
      </w:r>
      <w:r w:rsidRPr="00D81A2E">
        <w:rPr>
          <w:rFonts w:ascii="黑体" w:eastAsia="黑体" w:hAnsi="黑体" w:hint="eastAsia"/>
          <w:sz w:val="32"/>
          <w:szCs w:val="32"/>
        </w:rPr>
        <w:t>设备大修定额表</w:t>
      </w:r>
      <w:bookmarkEnd w:id="32"/>
    </w:p>
    <w:p w:rsidR="003C5BBC" w:rsidRPr="00D81A2E" w:rsidRDefault="00117600" w:rsidP="003C5BBC">
      <w:pPr>
        <w:autoSpaceDE w:val="0"/>
        <w:autoSpaceDN w:val="0"/>
        <w:adjustRightInd w:val="0"/>
        <w:spacing w:line="360" w:lineRule="auto"/>
        <w:rPr>
          <w:rFonts w:ascii="宋体" w:hAnsi="宋体"/>
          <w:szCs w:val="21"/>
        </w:rPr>
      </w:pPr>
      <w:r w:rsidRPr="00D81A2E">
        <w:rPr>
          <w:rFonts w:ascii="楷体_GB2312" w:eastAsia="楷体_GB2312" w:hAnsi="宋体" w:hint="eastAsia"/>
          <w:sz w:val="24"/>
          <w:szCs w:val="24"/>
        </w:rPr>
        <w:t>工作内容：</w:t>
      </w:r>
      <w:r w:rsidR="001167FC" w:rsidRPr="00D81A2E">
        <w:rPr>
          <w:rFonts w:ascii="楷体_GB2312" w:eastAsia="楷体_GB2312" w:hAnsi="宋体" w:hint="eastAsia"/>
          <w:sz w:val="24"/>
          <w:szCs w:val="24"/>
        </w:rPr>
        <w:t>更换</w:t>
      </w:r>
      <w:r w:rsidR="00412187" w:rsidRPr="00D81A2E">
        <w:rPr>
          <w:rFonts w:ascii="楷体_GB2312" w:eastAsia="楷体_GB2312" w:hAnsi="宋体" w:hint="eastAsia"/>
          <w:sz w:val="24"/>
          <w:szCs w:val="24"/>
        </w:rPr>
        <w:t>达到规定使用寿命的部件</w:t>
      </w:r>
      <w:r w:rsidR="001167FC" w:rsidRPr="00D81A2E">
        <w:rPr>
          <w:rFonts w:ascii="楷体_GB2312" w:eastAsia="楷体_GB2312" w:hAnsi="宋体" w:hint="eastAsia"/>
          <w:sz w:val="24"/>
          <w:szCs w:val="24"/>
        </w:rPr>
        <w:t>；</w:t>
      </w:r>
      <w:r w:rsidRPr="00D81A2E">
        <w:rPr>
          <w:rFonts w:ascii="楷体_GB2312" w:eastAsia="楷体_GB2312" w:hAnsi="宋体" w:hint="eastAsia"/>
          <w:sz w:val="24"/>
          <w:szCs w:val="24"/>
        </w:rPr>
        <w:t>更换</w:t>
      </w:r>
      <w:r w:rsidR="00412187" w:rsidRPr="00D81A2E">
        <w:rPr>
          <w:rFonts w:ascii="楷体_GB2312" w:eastAsia="楷体_GB2312" w:hAnsi="宋体" w:hint="eastAsia"/>
          <w:sz w:val="24"/>
          <w:szCs w:val="24"/>
        </w:rPr>
        <w:t>变形或锈蚀</w:t>
      </w:r>
      <w:r w:rsidR="00AC2E33" w:rsidRPr="00D81A2E">
        <w:rPr>
          <w:rFonts w:ascii="楷体_GB2312" w:eastAsia="楷体_GB2312" w:hAnsi="宋体" w:hint="eastAsia"/>
          <w:sz w:val="24"/>
          <w:szCs w:val="24"/>
        </w:rPr>
        <w:t>严</w:t>
      </w:r>
      <w:r w:rsidR="00412187" w:rsidRPr="00D81A2E">
        <w:rPr>
          <w:rFonts w:ascii="楷体_GB2312" w:eastAsia="楷体_GB2312" w:hAnsi="宋体" w:hint="eastAsia"/>
          <w:sz w:val="24"/>
          <w:szCs w:val="24"/>
        </w:rPr>
        <w:t>重的门扇、导向架、走行梁</w:t>
      </w:r>
      <w:r w:rsidR="003C5BBC" w:rsidRPr="00D81A2E">
        <w:rPr>
          <w:rFonts w:ascii="楷体_GB2312" w:eastAsia="楷体_GB2312" w:hAnsi="宋体" w:hint="eastAsia"/>
          <w:sz w:val="24"/>
          <w:szCs w:val="24"/>
        </w:rPr>
        <w:t>；</w:t>
      </w:r>
      <w:r w:rsidR="00412187" w:rsidRPr="00D81A2E">
        <w:rPr>
          <w:rFonts w:ascii="楷体_GB2312" w:eastAsia="楷体_GB2312" w:hAnsi="宋体" w:hint="eastAsia"/>
          <w:sz w:val="24"/>
          <w:szCs w:val="24"/>
        </w:rPr>
        <w:t>更换移</w:t>
      </w:r>
      <w:r w:rsidR="001167FC" w:rsidRPr="00D81A2E">
        <w:rPr>
          <w:rFonts w:ascii="楷体_GB2312" w:eastAsia="楷体_GB2312" w:hAnsi="宋体" w:hint="eastAsia"/>
          <w:sz w:val="24"/>
          <w:szCs w:val="24"/>
        </w:rPr>
        <w:t>位、变形或损伤的走行导航、走行轮、导向轮、磨损的轴承、夹持装置；</w:t>
      </w:r>
      <w:r w:rsidRPr="00D81A2E">
        <w:rPr>
          <w:rFonts w:ascii="楷体_GB2312" w:eastAsia="楷体_GB2312" w:hAnsi="宋体" w:hint="eastAsia"/>
          <w:sz w:val="24"/>
          <w:szCs w:val="24"/>
        </w:rPr>
        <w:t>更换</w:t>
      </w:r>
      <w:r w:rsidR="003A4F01" w:rsidRPr="00D81A2E">
        <w:rPr>
          <w:rFonts w:ascii="楷体_GB2312" w:eastAsia="楷体_GB2312" w:hAnsi="宋体" w:hint="eastAsia"/>
          <w:sz w:val="24"/>
          <w:szCs w:val="24"/>
        </w:rPr>
        <w:t>不满足要求的接地保护装置；传动装置；电气控制系统；电气驱动系统</w:t>
      </w:r>
      <w:r w:rsidR="00EE57CE" w:rsidRPr="00D81A2E">
        <w:rPr>
          <w:rFonts w:ascii="楷体_GB2312" w:eastAsia="楷体_GB2312" w:hAnsi="宋体" w:hint="eastAsia"/>
          <w:sz w:val="24"/>
          <w:szCs w:val="24"/>
        </w:rPr>
        <w:t>等</w:t>
      </w:r>
      <w:r w:rsidR="003C5BBC" w:rsidRPr="00D81A2E">
        <w:rPr>
          <w:rFonts w:ascii="楷体_GB2312" w:eastAsia="楷体_GB2312" w:hAnsi="宋体" w:hint="eastAsia"/>
          <w:sz w:val="24"/>
          <w:szCs w:val="24"/>
        </w:rPr>
        <w:t>。</w:t>
      </w:r>
      <w:r w:rsidR="003C5BBC" w:rsidRPr="00D81A2E">
        <w:rPr>
          <w:rFonts w:ascii="宋体" w:hAnsi="宋体"/>
          <w:szCs w:val="21"/>
        </w:rPr>
        <w:t xml:space="preserve"> </w:t>
      </w:r>
    </w:p>
    <w:p w:rsidR="00683CEA" w:rsidRPr="00D81A2E" w:rsidRDefault="00507EC5" w:rsidP="003C5BBC">
      <w:pPr>
        <w:autoSpaceDE w:val="0"/>
        <w:autoSpaceDN w:val="0"/>
        <w:adjustRightInd w:val="0"/>
        <w:spacing w:line="360" w:lineRule="auto"/>
        <w:rPr>
          <w:rFonts w:ascii="宋体" w:hAnsi="宋体"/>
          <w:szCs w:val="21"/>
        </w:rPr>
        <w:sectPr w:rsidR="00683CEA" w:rsidRPr="00D81A2E" w:rsidSect="001167FC">
          <w:pgSz w:w="16838" w:h="11906" w:orient="landscape"/>
          <w:pgMar w:top="1800" w:right="1440" w:bottom="1800" w:left="1440" w:header="851" w:footer="992" w:gutter="0"/>
          <w:cols w:space="425"/>
          <w:docGrid w:type="lines" w:linePitch="312"/>
        </w:sectPr>
      </w:pPr>
      <w:r w:rsidRPr="00D81A2E">
        <w:rPr>
          <w:rFonts w:ascii="宋体" w:hAnsi="宋体"/>
          <w:szCs w:val="21"/>
        </w:rPr>
        <w:object w:dxaOrig="18975" w:dyaOrig="9423">
          <v:shape id="_x0000_i1042" type="#_x0000_t75" style="width:701.25pt;height:324.75pt" o:ole="">
            <v:imagedata r:id="rId48" o:title=""/>
          </v:shape>
          <o:OLEObject Type="Embed" ProgID="Excel.Sheet.12" ShapeID="_x0000_i1042" DrawAspect="Content" ObjectID="_1514181734" r:id="rId49"/>
        </w:object>
      </w:r>
    </w:p>
    <w:p w:rsidR="00683CEA" w:rsidRPr="00D81A2E" w:rsidRDefault="00EC5432" w:rsidP="00444C7C">
      <w:pPr>
        <w:pStyle w:val="1"/>
        <w:jc w:val="center"/>
        <w:rPr>
          <w:rFonts w:ascii="仿宋_GB2312" w:eastAsia="仿宋_GB2312"/>
          <w:color w:val="000000" w:themeColor="text1"/>
        </w:rPr>
      </w:pPr>
      <w:bookmarkStart w:id="33" w:name="_Toc423614271"/>
      <w:r w:rsidRPr="00D81A2E">
        <w:rPr>
          <w:rFonts w:ascii="仿宋_GB2312" w:eastAsia="仿宋_GB2312" w:hint="eastAsia"/>
          <w:color w:val="000000" w:themeColor="text1"/>
        </w:rPr>
        <w:lastRenderedPageBreak/>
        <w:t>第</w:t>
      </w:r>
      <w:r w:rsidR="0092471E" w:rsidRPr="00D81A2E">
        <w:rPr>
          <w:rFonts w:ascii="仿宋_GB2312" w:eastAsia="仿宋_GB2312" w:hint="eastAsia"/>
          <w:color w:val="000000" w:themeColor="text1"/>
        </w:rPr>
        <w:t>四</w:t>
      </w:r>
      <w:r w:rsidRPr="00D81A2E">
        <w:rPr>
          <w:rFonts w:ascii="仿宋_GB2312" w:eastAsia="仿宋_GB2312" w:hint="eastAsia"/>
          <w:color w:val="000000" w:themeColor="text1"/>
        </w:rPr>
        <w:t>章  其他设</w:t>
      </w:r>
      <w:r w:rsidR="00CA5716" w:rsidRPr="00D81A2E">
        <w:rPr>
          <w:rFonts w:ascii="仿宋_GB2312" w:eastAsia="仿宋_GB2312" w:hint="eastAsia"/>
          <w:color w:val="000000" w:themeColor="text1"/>
        </w:rPr>
        <w:t>施</w:t>
      </w:r>
      <w:r w:rsidRPr="00D81A2E">
        <w:rPr>
          <w:rFonts w:ascii="仿宋_GB2312" w:eastAsia="仿宋_GB2312" w:hint="eastAsia"/>
          <w:color w:val="000000" w:themeColor="text1"/>
        </w:rPr>
        <w:t>养护维修定额</w:t>
      </w:r>
      <w:bookmarkEnd w:id="33"/>
    </w:p>
    <w:p w:rsidR="00BF4A7F" w:rsidRPr="00D81A2E" w:rsidRDefault="00BF4A7F" w:rsidP="00444C7C">
      <w:pPr>
        <w:pStyle w:val="2"/>
        <w:jc w:val="center"/>
        <w:rPr>
          <w:rFonts w:ascii="仿宋_GB2312" w:eastAsia="仿宋_GB2312" w:hAnsiTheme="minorEastAsia" w:cs="华文仿宋"/>
          <w:b w:val="0"/>
          <w:kern w:val="0"/>
          <w:sz w:val="32"/>
        </w:rPr>
      </w:pPr>
      <w:bookmarkStart w:id="34" w:name="_Toc423614272"/>
      <w:r w:rsidRPr="00D81A2E">
        <w:rPr>
          <w:rFonts w:ascii="仿宋_GB2312" w:eastAsia="仿宋_GB2312" w:hAnsiTheme="minorEastAsia" w:cs="华文仿宋" w:hint="eastAsia"/>
          <w:b w:val="0"/>
          <w:kern w:val="0"/>
          <w:sz w:val="32"/>
        </w:rPr>
        <w:t>说  明</w:t>
      </w:r>
      <w:bookmarkEnd w:id="34"/>
    </w:p>
    <w:p w:rsidR="00BF4A7F" w:rsidRPr="00D81A2E" w:rsidRDefault="00BF4A7F" w:rsidP="00444C7C">
      <w:pPr>
        <w:pStyle w:val="a5"/>
        <w:numPr>
          <w:ilvl w:val="0"/>
          <w:numId w:val="28"/>
        </w:numPr>
        <w:autoSpaceDE w:val="0"/>
        <w:autoSpaceDN w:val="0"/>
        <w:adjustRightInd w:val="0"/>
        <w:spacing w:line="360" w:lineRule="auto"/>
        <w:ind w:firstLineChars="0"/>
        <w:jc w:val="left"/>
        <w:rPr>
          <w:rFonts w:ascii="仿宋_GB2312" w:eastAsia="仿宋_GB2312" w:hAnsi="宋体"/>
          <w:sz w:val="32"/>
          <w:szCs w:val="32"/>
        </w:rPr>
      </w:pPr>
      <w:r w:rsidRPr="00D81A2E">
        <w:rPr>
          <w:rFonts w:ascii="仿宋_GB2312" w:eastAsia="仿宋_GB2312" w:hAnsi="宋体" w:hint="eastAsia"/>
          <w:sz w:val="32"/>
          <w:szCs w:val="32"/>
        </w:rPr>
        <w:t>本章适用于道口其他设</w:t>
      </w:r>
      <w:r w:rsidR="00CA5716" w:rsidRPr="00D81A2E">
        <w:rPr>
          <w:rFonts w:ascii="仿宋_GB2312" w:eastAsia="仿宋_GB2312" w:hAnsi="宋体" w:hint="eastAsia"/>
          <w:sz w:val="32"/>
          <w:szCs w:val="32"/>
        </w:rPr>
        <w:t>施</w:t>
      </w:r>
      <w:r w:rsidRPr="00D81A2E">
        <w:rPr>
          <w:rFonts w:ascii="仿宋_GB2312" w:eastAsia="仿宋_GB2312" w:hAnsi="宋体" w:hint="eastAsia"/>
          <w:sz w:val="32"/>
          <w:szCs w:val="32"/>
        </w:rPr>
        <w:t>（道班房</w:t>
      </w:r>
      <w:r w:rsidR="00EE57CE" w:rsidRPr="00D81A2E">
        <w:rPr>
          <w:rFonts w:ascii="仿宋_GB2312" w:eastAsia="仿宋_GB2312" w:hAnsi="宋体" w:hint="eastAsia"/>
          <w:sz w:val="32"/>
          <w:szCs w:val="32"/>
        </w:rPr>
        <w:t>、</w:t>
      </w:r>
      <w:r w:rsidRPr="00D81A2E">
        <w:rPr>
          <w:rFonts w:ascii="仿宋_GB2312" w:eastAsia="仿宋_GB2312" w:hAnsi="宋体" w:hint="eastAsia"/>
          <w:sz w:val="32"/>
          <w:szCs w:val="32"/>
        </w:rPr>
        <w:t>道口铺面</w:t>
      </w:r>
      <w:r w:rsidR="00EE57CE" w:rsidRPr="00D81A2E">
        <w:rPr>
          <w:rFonts w:ascii="仿宋_GB2312" w:eastAsia="仿宋_GB2312" w:hAnsi="宋体" w:hint="eastAsia"/>
          <w:sz w:val="32"/>
          <w:szCs w:val="32"/>
        </w:rPr>
        <w:t>、</w:t>
      </w:r>
      <w:r w:rsidRPr="00D81A2E">
        <w:rPr>
          <w:rFonts w:ascii="仿宋_GB2312" w:eastAsia="仿宋_GB2312" w:hAnsi="宋体" w:hint="eastAsia"/>
          <w:sz w:val="32"/>
          <w:szCs w:val="32"/>
        </w:rPr>
        <w:t>道口路灯</w:t>
      </w:r>
      <w:r w:rsidR="00EE57CE" w:rsidRPr="00D81A2E">
        <w:rPr>
          <w:rFonts w:ascii="仿宋_GB2312" w:eastAsia="仿宋_GB2312" w:hAnsi="宋体" w:hint="eastAsia"/>
          <w:sz w:val="32"/>
          <w:szCs w:val="32"/>
        </w:rPr>
        <w:t>、</w:t>
      </w:r>
      <w:r w:rsidR="00CA5716" w:rsidRPr="00D81A2E">
        <w:rPr>
          <w:rFonts w:ascii="仿宋_GB2312" w:eastAsia="仿宋_GB2312" w:hAnsi="宋体" w:hint="eastAsia"/>
          <w:sz w:val="32"/>
          <w:szCs w:val="32"/>
        </w:rPr>
        <w:t>太阳能</w:t>
      </w:r>
      <w:r w:rsidRPr="00D81A2E">
        <w:rPr>
          <w:rFonts w:ascii="仿宋_GB2312" w:eastAsia="仿宋_GB2312" w:hAnsi="宋体" w:hint="eastAsia"/>
          <w:sz w:val="32"/>
          <w:szCs w:val="32"/>
        </w:rPr>
        <w:t>爆闪</w:t>
      </w:r>
      <w:r w:rsidR="00CA5716" w:rsidRPr="00D81A2E">
        <w:rPr>
          <w:rFonts w:ascii="仿宋_GB2312" w:eastAsia="仿宋_GB2312" w:hAnsi="宋体" w:hint="eastAsia"/>
          <w:sz w:val="32"/>
          <w:szCs w:val="32"/>
        </w:rPr>
        <w:t>警示</w:t>
      </w:r>
      <w:r w:rsidRPr="00D81A2E">
        <w:rPr>
          <w:rFonts w:ascii="仿宋_GB2312" w:eastAsia="仿宋_GB2312" w:hAnsi="宋体" w:hint="eastAsia"/>
          <w:sz w:val="32"/>
          <w:szCs w:val="32"/>
        </w:rPr>
        <w:t>灯）养护</w:t>
      </w:r>
      <w:r w:rsidR="00CA5716" w:rsidRPr="00D81A2E">
        <w:rPr>
          <w:rFonts w:ascii="仿宋_GB2312" w:eastAsia="仿宋_GB2312" w:hAnsi="宋体" w:hint="eastAsia"/>
          <w:sz w:val="32"/>
          <w:szCs w:val="32"/>
        </w:rPr>
        <w:t>及</w:t>
      </w:r>
      <w:r w:rsidRPr="00D81A2E">
        <w:rPr>
          <w:rFonts w:ascii="仿宋_GB2312" w:eastAsia="仿宋_GB2312" w:hAnsi="宋体" w:hint="eastAsia"/>
          <w:sz w:val="32"/>
          <w:szCs w:val="32"/>
        </w:rPr>
        <w:t>维修</w:t>
      </w:r>
      <w:r w:rsidR="00CA5716" w:rsidRPr="00D81A2E">
        <w:rPr>
          <w:rFonts w:ascii="仿宋_GB2312" w:eastAsia="仿宋_GB2312" w:hAnsi="宋体" w:hint="eastAsia"/>
          <w:sz w:val="32"/>
          <w:szCs w:val="32"/>
        </w:rPr>
        <w:t>工作</w:t>
      </w:r>
      <w:r w:rsidRPr="00D81A2E">
        <w:rPr>
          <w:rFonts w:ascii="仿宋_GB2312" w:eastAsia="仿宋_GB2312" w:hAnsi="宋体" w:hint="eastAsia"/>
          <w:sz w:val="32"/>
          <w:szCs w:val="32"/>
        </w:rPr>
        <w:t>。</w:t>
      </w:r>
    </w:p>
    <w:p w:rsidR="00CA5716" w:rsidRPr="00D81A2E" w:rsidRDefault="00EE57CE" w:rsidP="00EE57CE">
      <w:pPr>
        <w:pStyle w:val="a5"/>
        <w:numPr>
          <w:ilvl w:val="0"/>
          <w:numId w:val="28"/>
        </w:numPr>
        <w:autoSpaceDE w:val="0"/>
        <w:autoSpaceDN w:val="0"/>
        <w:adjustRightInd w:val="0"/>
        <w:spacing w:line="360" w:lineRule="auto"/>
        <w:ind w:firstLineChars="0"/>
        <w:jc w:val="left"/>
        <w:rPr>
          <w:rFonts w:ascii="仿宋_GB2312" w:eastAsia="仿宋_GB2312" w:hAnsi="宋体"/>
          <w:sz w:val="32"/>
          <w:szCs w:val="32"/>
        </w:rPr>
      </w:pPr>
      <w:r w:rsidRPr="00D81A2E">
        <w:rPr>
          <w:rFonts w:ascii="仿宋_GB2312" w:eastAsia="仿宋_GB2312" w:hAnsi="宋体" w:hint="eastAsia"/>
          <w:sz w:val="32"/>
          <w:szCs w:val="32"/>
        </w:rPr>
        <w:t>本章主要内容包括：其他设施（道班房、道口铺面、道口路灯、太阳能爆闪警示灯）的养护类及维修类定额，其中养护类定额包括日常检查定额、定期检查定额、日常维护定额、中修定额；维修类定额包括专项检查定额、大修定额。</w:t>
      </w:r>
      <w:bookmarkStart w:id="35" w:name="_Toc423614273"/>
    </w:p>
    <w:p w:rsidR="00CA5716" w:rsidRPr="00D81A2E" w:rsidRDefault="00EE57CE" w:rsidP="00CA5716">
      <w:pPr>
        <w:pStyle w:val="a5"/>
        <w:numPr>
          <w:ilvl w:val="0"/>
          <w:numId w:val="28"/>
        </w:numPr>
        <w:autoSpaceDE w:val="0"/>
        <w:autoSpaceDN w:val="0"/>
        <w:adjustRightInd w:val="0"/>
        <w:spacing w:line="360" w:lineRule="auto"/>
        <w:ind w:firstLineChars="0"/>
        <w:jc w:val="left"/>
        <w:rPr>
          <w:rFonts w:ascii="仿宋_GB2312" w:eastAsia="仿宋_GB2312" w:hAnsi="宋体"/>
          <w:sz w:val="32"/>
          <w:szCs w:val="32"/>
        </w:rPr>
      </w:pPr>
      <w:r w:rsidRPr="00D81A2E">
        <w:rPr>
          <w:rFonts w:ascii="仿宋_GB2312" w:eastAsia="仿宋_GB2312" w:hAnsi="宋体" w:hint="eastAsia"/>
          <w:sz w:val="32"/>
          <w:szCs w:val="32"/>
        </w:rPr>
        <w:t>主要</w:t>
      </w:r>
      <w:r w:rsidR="00CA5716" w:rsidRPr="00D81A2E">
        <w:rPr>
          <w:rFonts w:ascii="仿宋_GB2312" w:eastAsia="仿宋_GB2312" w:hAnsi="宋体" w:hint="eastAsia"/>
          <w:sz w:val="32"/>
          <w:szCs w:val="32"/>
        </w:rPr>
        <w:t>工作内容</w:t>
      </w:r>
      <w:r w:rsidRPr="00D81A2E">
        <w:rPr>
          <w:rFonts w:ascii="仿宋_GB2312" w:eastAsia="仿宋_GB2312" w:hAnsi="宋体" w:hint="eastAsia"/>
          <w:sz w:val="32"/>
          <w:szCs w:val="32"/>
        </w:rPr>
        <w:t>包括</w:t>
      </w:r>
      <w:r w:rsidR="00CA5716" w:rsidRPr="00D81A2E">
        <w:rPr>
          <w:rFonts w:ascii="仿宋_GB2312" w:eastAsia="仿宋_GB2312" w:hAnsi="宋体" w:hint="eastAsia"/>
          <w:sz w:val="32"/>
          <w:szCs w:val="32"/>
        </w:rPr>
        <w:t>：对道口房屋的整体结构进行养护维修；对道口铺面进行清理；检查道口路灯的照明度；对</w:t>
      </w:r>
      <w:r w:rsidRPr="00D81A2E">
        <w:rPr>
          <w:rFonts w:ascii="仿宋_GB2312" w:eastAsia="仿宋_GB2312" w:hAnsi="宋体" w:hint="eastAsia"/>
          <w:sz w:val="32"/>
          <w:szCs w:val="32"/>
        </w:rPr>
        <w:t>太阳能爆闪警示灯</w:t>
      </w:r>
      <w:r w:rsidR="00CA5716" w:rsidRPr="00D81A2E">
        <w:rPr>
          <w:rFonts w:ascii="仿宋_GB2312" w:eastAsia="仿宋_GB2312" w:hAnsi="宋体" w:hint="eastAsia"/>
          <w:sz w:val="32"/>
          <w:szCs w:val="32"/>
        </w:rPr>
        <w:t>的光源情况进行养护维修等。</w:t>
      </w:r>
    </w:p>
    <w:p w:rsidR="00CA5716" w:rsidRPr="00D81A2E" w:rsidRDefault="00CA5716">
      <w:pPr>
        <w:widowControl/>
        <w:jc w:val="left"/>
        <w:rPr>
          <w:rFonts w:ascii="仿宋_GB2312" w:eastAsia="仿宋_GB2312" w:hAnsiTheme="minorEastAsia"/>
          <w:b/>
          <w:sz w:val="36"/>
          <w:szCs w:val="36"/>
        </w:rPr>
      </w:pPr>
      <w:r w:rsidRPr="00D81A2E">
        <w:rPr>
          <w:rFonts w:ascii="仿宋_GB2312" w:eastAsia="仿宋_GB2312" w:hAnsiTheme="minorEastAsia"/>
          <w:b/>
          <w:sz w:val="36"/>
          <w:szCs w:val="36"/>
        </w:rPr>
        <w:br w:type="page"/>
      </w:r>
    </w:p>
    <w:p w:rsidR="00BF4A7F" w:rsidRPr="00D81A2E" w:rsidRDefault="0092471E" w:rsidP="004F54A2">
      <w:pPr>
        <w:pStyle w:val="a5"/>
        <w:autoSpaceDE w:val="0"/>
        <w:autoSpaceDN w:val="0"/>
        <w:adjustRightInd w:val="0"/>
        <w:spacing w:line="360" w:lineRule="auto"/>
        <w:ind w:firstLineChars="0" w:firstLine="0"/>
        <w:jc w:val="center"/>
        <w:rPr>
          <w:rFonts w:ascii="仿宋_GB2312" w:eastAsia="仿宋_GB2312" w:hAnsiTheme="minorEastAsia"/>
          <w:b/>
          <w:sz w:val="36"/>
          <w:szCs w:val="36"/>
        </w:rPr>
      </w:pPr>
      <w:r w:rsidRPr="00D81A2E">
        <w:rPr>
          <w:rFonts w:ascii="仿宋_GB2312" w:eastAsia="仿宋_GB2312" w:hAnsiTheme="minorEastAsia" w:hint="eastAsia"/>
          <w:b/>
          <w:sz w:val="36"/>
          <w:szCs w:val="36"/>
        </w:rPr>
        <w:lastRenderedPageBreak/>
        <w:t>4</w:t>
      </w:r>
      <w:r w:rsidR="00001AAB" w:rsidRPr="00D81A2E">
        <w:rPr>
          <w:rFonts w:ascii="仿宋_GB2312" w:eastAsia="仿宋_GB2312" w:hAnsiTheme="minorEastAsia" w:hint="eastAsia"/>
          <w:b/>
          <w:sz w:val="36"/>
          <w:szCs w:val="36"/>
        </w:rPr>
        <w:t>-1</w:t>
      </w:r>
      <w:r w:rsidR="00BF4A7F" w:rsidRPr="00D81A2E">
        <w:rPr>
          <w:rFonts w:ascii="仿宋_GB2312" w:eastAsia="仿宋_GB2312" w:hAnsiTheme="minorEastAsia" w:hint="eastAsia"/>
          <w:b/>
          <w:sz w:val="36"/>
          <w:szCs w:val="36"/>
        </w:rPr>
        <w:t>道</w:t>
      </w:r>
      <w:r w:rsidR="001A4C14" w:rsidRPr="00D81A2E">
        <w:rPr>
          <w:rFonts w:ascii="仿宋_GB2312" w:eastAsia="仿宋_GB2312" w:hAnsiTheme="minorEastAsia" w:hint="eastAsia"/>
          <w:b/>
          <w:sz w:val="36"/>
          <w:szCs w:val="36"/>
        </w:rPr>
        <w:t>口</w:t>
      </w:r>
      <w:r w:rsidR="00BF4A7F" w:rsidRPr="00D81A2E">
        <w:rPr>
          <w:rFonts w:ascii="仿宋_GB2312" w:eastAsia="仿宋_GB2312" w:hAnsiTheme="minorEastAsia" w:hint="eastAsia"/>
          <w:b/>
          <w:sz w:val="36"/>
          <w:szCs w:val="36"/>
        </w:rPr>
        <w:t>房</w:t>
      </w:r>
      <w:r w:rsidR="001A4C14" w:rsidRPr="00D81A2E">
        <w:rPr>
          <w:rFonts w:ascii="仿宋_GB2312" w:eastAsia="仿宋_GB2312" w:hAnsiTheme="minorEastAsia" w:hint="eastAsia"/>
          <w:b/>
          <w:sz w:val="36"/>
          <w:szCs w:val="36"/>
        </w:rPr>
        <w:t>屋</w:t>
      </w:r>
      <w:bookmarkEnd w:id="35"/>
    </w:p>
    <w:p w:rsidR="00001AAB" w:rsidRPr="00D81A2E" w:rsidRDefault="0092471E" w:rsidP="00732A87">
      <w:pPr>
        <w:pStyle w:val="2"/>
        <w:rPr>
          <w:rFonts w:asciiTheme="minorEastAsia" w:eastAsiaTheme="minorEastAsia" w:hAnsiTheme="minorEastAsia" w:cs="华文仿宋"/>
          <w:kern w:val="0"/>
          <w:sz w:val="24"/>
          <w:szCs w:val="24"/>
        </w:rPr>
      </w:pPr>
      <w:bookmarkStart w:id="36" w:name="_Toc423614274"/>
      <w:r w:rsidRPr="00D81A2E">
        <w:rPr>
          <w:rFonts w:ascii="仿宋_GB2312" w:eastAsia="仿宋_GB2312" w:hAnsiTheme="minorEastAsia" w:hint="eastAsia"/>
          <w:sz w:val="32"/>
        </w:rPr>
        <w:t>4</w:t>
      </w:r>
      <w:r w:rsidR="00001AAB" w:rsidRPr="00D81A2E">
        <w:rPr>
          <w:rFonts w:ascii="仿宋_GB2312" w:eastAsia="仿宋_GB2312" w:hAnsiTheme="minorEastAsia" w:hint="eastAsia"/>
          <w:sz w:val="32"/>
        </w:rPr>
        <w:t>-1-1养护类</w:t>
      </w:r>
      <w:bookmarkEnd w:id="36"/>
    </w:p>
    <w:p w:rsidR="00BF4A7F" w:rsidRPr="00D81A2E" w:rsidRDefault="00BF4A7F" w:rsidP="00EB15CF">
      <w:pPr>
        <w:spacing w:afterLines="25"/>
        <w:jc w:val="center"/>
        <w:outlineLvl w:val="2"/>
        <w:rPr>
          <w:rFonts w:ascii="黑体" w:eastAsia="黑体" w:hAnsi="黑体"/>
          <w:sz w:val="32"/>
          <w:szCs w:val="32"/>
        </w:rPr>
      </w:pPr>
      <w:r w:rsidRPr="00D81A2E">
        <w:rPr>
          <w:rFonts w:ascii="黑体" w:eastAsia="黑体" w:hAnsi="黑体"/>
          <w:sz w:val="32"/>
          <w:szCs w:val="32"/>
        </w:rPr>
        <w:t>表</w:t>
      </w:r>
      <w:r w:rsidR="0092471E" w:rsidRPr="00D81A2E">
        <w:rPr>
          <w:rFonts w:ascii="黑体" w:eastAsia="黑体" w:hAnsi="黑体" w:hint="eastAsia"/>
          <w:sz w:val="32"/>
          <w:szCs w:val="32"/>
        </w:rPr>
        <w:t>4</w:t>
      </w:r>
      <w:r w:rsidR="008A373B" w:rsidRPr="00D81A2E">
        <w:rPr>
          <w:rFonts w:ascii="黑体" w:eastAsia="黑体" w:hAnsi="黑体" w:hint="eastAsia"/>
          <w:sz w:val="32"/>
          <w:szCs w:val="32"/>
        </w:rPr>
        <w:t>-1</w:t>
      </w:r>
      <w:r w:rsidRPr="00D81A2E">
        <w:rPr>
          <w:rFonts w:ascii="黑体" w:eastAsia="黑体" w:hAnsi="黑体"/>
          <w:sz w:val="32"/>
          <w:szCs w:val="32"/>
        </w:rPr>
        <w:t>-1</w:t>
      </w:r>
      <w:r w:rsidR="00001AAB" w:rsidRPr="00D81A2E">
        <w:rPr>
          <w:rFonts w:ascii="黑体" w:eastAsia="黑体" w:hAnsi="黑体" w:hint="eastAsia"/>
          <w:sz w:val="32"/>
          <w:szCs w:val="32"/>
        </w:rPr>
        <w:t>-1</w:t>
      </w:r>
      <w:r w:rsidRPr="00D81A2E">
        <w:rPr>
          <w:rFonts w:ascii="黑体" w:eastAsia="黑体" w:hAnsi="黑体" w:hint="eastAsia"/>
          <w:sz w:val="32"/>
          <w:szCs w:val="32"/>
        </w:rPr>
        <w:t>道</w:t>
      </w:r>
      <w:r w:rsidR="001A4C14" w:rsidRPr="00D81A2E">
        <w:rPr>
          <w:rFonts w:ascii="黑体" w:eastAsia="黑体" w:hAnsi="黑体" w:hint="eastAsia"/>
          <w:sz w:val="32"/>
          <w:szCs w:val="32"/>
        </w:rPr>
        <w:t>口</w:t>
      </w:r>
      <w:r w:rsidRPr="00D81A2E">
        <w:rPr>
          <w:rFonts w:ascii="黑体" w:eastAsia="黑体" w:hAnsi="黑体" w:hint="eastAsia"/>
          <w:sz w:val="32"/>
          <w:szCs w:val="32"/>
        </w:rPr>
        <w:t>房</w:t>
      </w:r>
      <w:r w:rsidR="001A4C14" w:rsidRPr="00D81A2E">
        <w:rPr>
          <w:rFonts w:ascii="黑体" w:eastAsia="黑体" w:hAnsi="黑体" w:hint="eastAsia"/>
          <w:sz w:val="32"/>
          <w:szCs w:val="32"/>
        </w:rPr>
        <w:t>屋</w:t>
      </w:r>
      <w:r w:rsidRPr="00D81A2E">
        <w:rPr>
          <w:rFonts w:ascii="黑体" w:eastAsia="黑体" w:hAnsi="黑体" w:hint="eastAsia"/>
          <w:sz w:val="32"/>
          <w:szCs w:val="32"/>
        </w:rPr>
        <w:t>日常检查定额表</w:t>
      </w:r>
    </w:p>
    <w:p w:rsidR="008220E0" w:rsidRPr="00D81A2E" w:rsidRDefault="00BF4A7F" w:rsidP="00353B75">
      <w:pPr>
        <w:autoSpaceDE w:val="0"/>
        <w:autoSpaceDN w:val="0"/>
        <w:adjustRightInd w:val="0"/>
        <w:spacing w:line="360" w:lineRule="auto"/>
        <w:rPr>
          <w:rFonts w:ascii="楷体_GB2312" w:eastAsia="楷体_GB2312" w:hAnsi="宋体"/>
          <w:b/>
          <w:sz w:val="24"/>
          <w:szCs w:val="24"/>
        </w:rPr>
      </w:pPr>
      <w:r w:rsidRPr="00D81A2E">
        <w:rPr>
          <w:rFonts w:ascii="楷体_GB2312" w:eastAsia="楷体_GB2312" w:hAnsi="宋体" w:hint="eastAsia"/>
          <w:b/>
          <w:sz w:val="24"/>
          <w:szCs w:val="24"/>
        </w:rPr>
        <w:t>工作内容：</w:t>
      </w:r>
    </w:p>
    <w:p w:rsidR="008220E0" w:rsidRPr="00D81A2E" w:rsidRDefault="00BF4A7F" w:rsidP="008220E0">
      <w:pPr>
        <w:autoSpaceDE w:val="0"/>
        <w:autoSpaceDN w:val="0"/>
        <w:adjustRightInd w:val="0"/>
        <w:spacing w:line="360" w:lineRule="auto"/>
        <w:ind w:firstLineChars="200" w:firstLine="480"/>
        <w:rPr>
          <w:rFonts w:ascii="楷体_GB2312" w:eastAsia="楷体_GB2312" w:hAnsi="宋体"/>
          <w:sz w:val="24"/>
          <w:szCs w:val="24"/>
        </w:rPr>
      </w:pPr>
      <w:r w:rsidRPr="00D81A2E">
        <w:rPr>
          <w:rFonts w:ascii="楷体_GB2312" w:eastAsia="楷体_GB2312" w:hAnsi="宋体" w:hint="eastAsia"/>
          <w:sz w:val="24"/>
          <w:szCs w:val="24"/>
        </w:rPr>
        <w:t>1.</w:t>
      </w:r>
      <w:r w:rsidR="001565CD" w:rsidRPr="00D81A2E">
        <w:rPr>
          <w:rFonts w:ascii="楷体_GB2312" w:eastAsia="楷体_GB2312" w:hAnsi="宋体" w:hint="eastAsia"/>
          <w:sz w:val="24"/>
          <w:szCs w:val="24"/>
        </w:rPr>
        <w:t>检查</w:t>
      </w:r>
      <w:r w:rsidRPr="00D81A2E">
        <w:rPr>
          <w:rFonts w:ascii="楷体_GB2312" w:eastAsia="楷体_GB2312" w:hAnsi="宋体" w:hint="eastAsia"/>
          <w:sz w:val="24"/>
          <w:szCs w:val="24"/>
        </w:rPr>
        <w:t>墙体坚固稳定，无明显裂缝和倾斜。</w:t>
      </w:r>
    </w:p>
    <w:p w:rsidR="008220E0" w:rsidRPr="00D81A2E" w:rsidRDefault="00BF4A7F" w:rsidP="008220E0">
      <w:pPr>
        <w:autoSpaceDE w:val="0"/>
        <w:autoSpaceDN w:val="0"/>
        <w:adjustRightInd w:val="0"/>
        <w:spacing w:line="360" w:lineRule="auto"/>
        <w:ind w:firstLineChars="200" w:firstLine="480"/>
        <w:rPr>
          <w:rFonts w:ascii="楷体_GB2312" w:eastAsia="楷体_GB2312" w:hAnsi="宋体"/>
          <w:sz w:val="24"/>
          <w:szCs w:val="24"/>
        </w:rPr>
      </w:pPr>
      <w:r w:rsidRPr="00D81A2E">
        <w:rPr>
          <w:rFonts w:ascii="楷体_GB2312" w:eastAsia="楷体_GB2312" w:hAnsi="宋体" w:hint="eastAsia"/>
          <w:sz w:val="24"/>
          <w:szCs w:val="24"/>
        </w:rPr>
        <w:t>2.</w:t>
      </w:r>
      <w:r w:rsidR="001565CD" w:rsidRPr="00D81A2E">
        <w:rPr>
          <w:rFonts w:ascii="楷体_GB2312" w:eastAsia="楷体_GB2312" w:hAnsi="宋体" w:hint="eastAsia"/>
          <w:sz w:val="24"/>
          <w:szCs w:val="24"/>
        </w:rPr>
        <w:t>检查</w:t>
      </w:r>
      <w:r w:rsidR="006359E5" w:rsidRPr="00D81A2E">
        <w:rPr>
          <w:rFonts w:ascii="楷体_GB2312" w:eastAsia="楷体_GB2312" w:hAnsi="宋体" w:hint="eastAsia"/>
          <w:sz w:val="24"/>
          <w:szCs w:val="24"/>
        </w:rPr>
        <w:t>室外墙</w:t>
      </w:r>
      <w:r w:rsidR="001565CD" w:rsidRPr="00D81A2E">
        <w:rPr>
          <w:rFonts w:ascii="楷体_GB2312" w:eastAsia="楷体_GB2312" w:hAnsi="宋体" w:hint="eastAsia"/>
          <w:sz w:val="24"/>
          <w:szCs w:val="24"/>
        </w:rPr>
        <w:t>面是否完整，有无开裂、脱落现象</w:t>
      </w:r>
      <w:r w:rsidRPr="00D81A2E">
        <w:rPr>
          <w:rFonts w:ascii="楷体_GB2312" w:eastAsia="楷体_GB2312" w:hAnsi="宋体" w:hint="eastAsia"/>
          <w:sz w:val="24"/>
          <w:szCs w:val="24"/>
        </w:rPr>
        <w:t>。</w:t>
      </w:r>
    </w:p>
    <w:p w:rsidR="008220E0" w:rsidRPr="00D81A2E" w:rsidRDefault="00BF4A7F" w:rsidP="008220E0">
      <w:pPr>
        <w:autoSpaceDE w:val="0"/>
        <w:autoSpaceDN w:val="0"/>
        <w:adjustRightInd w:val="0"/>
        <w:spacing w:line="360" w:lineRule="auto"/>
        <w:ind w:firstLineChars="200" w:firstLine="480"/>
        <w:rPr>
          <w:rFonts w:ascii="楷体_GB2312" w:eastAsia="楷体_GB2312" w:hAnsi="宋体"/>
          <w:sz w:val="24"/>
          <w:szCs w:val="24"/>
        </w:rPr>
      </w:pPr>
      <w:r w:rsidRPr="00D81A2E">
        <w:rPr>
          <w:rFonts w:ascii="楷体_GB2312" w:eastAsia="楷体_GB2312" w:hAnsi="宋体" w:hint="eastAsia"/>
          <w:sz w:val="24"/>
          <w:szCs w:val="24"/>
        </w:rPr>
        <w:t>3</w:t>
      </w:r>
      <w:r w:rsidR="00732A87" w:rsidRPr="00D81A2E">
        <w:rPr>
          <w:rFonts w:ascii="楷体_GB2312" w:eastAsia="楷体_GB2312" w:hAnsi="宋体" w:hint="eastAsia"/>
          <w:sz w:val="24"/>
          <w:szCs w:val="24"/>
        </w:rPr>
        <w:t>.</w:t>
      </w:r>
      <w:r w:rsidR="001565CD" w:rsidRPr="00D81A2E">
        <w:rPr>
          <w:rFonts w:ascii="楷体_GB2312" w:eastAsia="楷体_GB2312" w:hAnsi="宋体" w:hint="eastAsia"/>
          <w:sz w:val="24"/>
          <w:szCs w:val="24"/>
        </w:rPr>
        <w:t>检查室外</w:t>
      </w:r>
      <w:r w:rsidR="006359E5" w:rsidRPr="00D81A2E">
        <w:rPr>
          <w:rFonts w:ascii="楷体_GB2312" w:eastAsia="楷体_GB2312" w:hAnsi="宋体" w:hint="eastAsia"/>
          <w:sz w:val="24"/>
          <w:szCs w:val="24"/>
        </w:rPr>
        <w:t>墙体</w:t>
      </w:r>
      <w:r w:rsidR="001565CD" w:rsidRPr="00D81A2E">
        <w:rPr>
          <w:rFonts w:ascii="楷体_GB2312" w:eastAsia="楷体_GB2312" w:hAnsi="宋体" w:hint="eastAsia"/>
          <w:sz w:val="24"/>
          <w:szCs w:val="24"/>
        </w:rPr>
        <w:t>底落是否有堆积物</w:t>
      </w:r>
      <w:r w:rsidRPr="00D81A2E">
        <w:rPr>
          <w:rFonts w:ascii="楷体_GB2312" w:eastAsia="楷体_GB2312" w:hAnsi="宋体" w:hint="eastAsia"/>
          <w:sz w:val="24"/>
          <w:szCs w:val="24"/>
        </w:rPr>
        <w:t>。</w:t>
      </w:r>
    </w:p>
    <w:p w:rsidR="008220E0" w:rsidRPr="00D81A2E" w:rsidRDefault="00BF4A7F" w:rsidP="008220E0">
      <w:pPr>
        <w:autoSpaceDE w:val="0"/>
        <w:autoSpaceDN w:val="0"/>
        <w:adjustRightInd w:val="0"/>
        <w:spacing w:line="360" w:lineRule="auto"/>
        <w:ind w:firstLineChars="200" w:firstLine="480"/>
        <w:rPr>
          <w:rFonts w:ascii="楷体_GB2312" w:eastAsia="楷体_GB2312" w:hAnsi="宋体"/>
          <w:sz w:val="24"/>
          <w:szCs w:val="24"/>
        </w:rPr>
      </w:pPr>
      <w:r w:rsidRPr="00D81A2E">
        <w:rPr>
          <w:rFonts w:ascii="楷体_GB2312" w:eastAsia="楷体_GB2312" w:hAnsi="宋体" w:hint="eastAsia"/>
          <w:sz w:val="24"/>
          <w:szCs w:val="24"/>
        </w:rPr>
        <w:t>4.</w:t>
      </w:r>
      <w:r w:rsidR="001565CD" w:rsidRPr="00D81A2E">
        <w:rPr>
          <w:rFonts w:ascii="楷体_GB2312" w:eastAsia="楷体_GB2312" w:hAnsi="宋体" w:hint="eastAsia"/>
          <w:sz w:val="24"/>
          <w:szCs w:val="24"/>
        </w:rPr>
        <w:t>检查屋顶是否有不明杂物；防水层有无破损、老化、开裂现象</w:t>
      </w:r>
      <w:r w:rsidRPr="00D81A2E">
        <w:rPr>
          <w:rFonts w:ascii="楷体_GB2312" w:eastAsia="楷体_GB2312" w:hAnsi="宋体" w:hint="eastAsia"/>
          <w:sz w:val="24"/>
          <w:szCs w:val="24"/>
        </w:rPr>
        <w:t>。</w:t>
      </w:r>
    </w:p>
    <w:p w:rsidR="00BF4A7F" w:rsidRPr="00D81A2E" w:rsidRDefault="00BF4A7F" w:rsidP="008220E0">
      <w:pPr>
        <w:autoSpaceDE w:val="0"/>
        <w:autoSpaceDN w:val="0"/>
        <w:adjustRightInd w:val="0"/>
        <w:spacing w:line="360" w:lineRule="auto"/>
        <w:ind w:firstLineChars="200" w:firstLine="480"/>
        <w:rPr>
          <w:rFonts w:ascii="楷体_GB2312" w:eastAsia="楷体_GB2312" w:hAnsi="宋体"/>
          <w:sz w:val="24"/>
          <w:szCs w:val="24"/>
        </w:rPr>
      </w:pPr>
      <w:r w:rsidRPr="00D81A2E">
        <w:rPr>
          <w:rFonts w:ascii="楷体_GB2312" w:eastAsia="楷体_GB2312" w:hAnsi="宋体" w:hint="eastAsia"/>
          <w:sz w:val="24"/>
          <w:szCs w:val="24"/>
        </w:rPr>
        <w:t>5.</w:t>
      </w:r>
      <w:r w:rsidR="001565CD" w:rsidRPr="00D81A2E">
        <w:rPr>
          <w:rFonts w:ascii="楷体_GB2312" w:eastAsia="楷体_GB2312" w:hAnsi="宋体" w:hint="eastAsia"/>
          <w:sz w:val="24"/>
          <w:szCs w:val="24"/>
        </w:rPr>
        <w:t>检查</w:t>
      </w:r>
      <w:r w:rsidR="006359E5" w:rsidRPr="00D81A2E">
        <w:rPr>
          <w:rFonts w:ascii="楷体_GB2312" w:eastAsia="楷体_GB2312" w:hAnsi="宋体" w:hint="eastAsia"/>
          <w:sz w:val="24"/>
          <w:szCs w:val="24"/>
        </w:rPr>
        <w:t>门窗</w:t>
      </w:r>
      <w:r w:rsidR="001565CD" w:rsidRPr="00D81A2E">
        <w:rPr>
          <w:rFonts w:ascii="楷体_GB2312" w:eastAsia="楷体_GB2312" w:hAnsi="宋体" w:hint="eastAsia"/>
          <w:sz w:val="24"/>
          <w:szCs w:val="24"/>
        </w:rPr>
        <w:t>是</w:t>
      </w:r>
      <w:r w:rsidR="00D81F26" w:rsidRPr="00D81A2E">
        <w:rPr>
          <w:rFonts w:ascii="楷体_GB2312" w:eastAsia="楷体_GB2312" w:hAnsi="宋体" w:hint="eastAsia"/>
          <w:sz w:val="24"/>
          <w:szCs w:val="24"/>
        </w:rPr>
        <w:t>否</w:t>
      </w:r>
      <w:r w:rsidR="001565CD" w:rsidRPr="00D81A2E">
        <w:rPr>
          <w:rFonts w:ascii="楷体_GB2312" w:eastAsia="楷体_GB2312" w:hAnsi="宋体" w:hint="eastAsia"/>
          <w:sz w:val="24"/>
          <w:szCs w:val="24"/>
        </w:rPr>
        <w:t>完整，附件是否齐全</w:t>
      </w:r>
      <w:r w:rsidR="00EE57CE" w:rsidRPr="00D81A2E">
        <w:rPr>
          <w:rFonts w:ascii="楷体_GB2312" w:eastAsia="楷体_GB2312" w:hAnsi="宋体" w:hint="eastAsia"/>
          <w:sz w:val="24"/>
          <w:szCs w:val="24"/>
        </w:rPr>
        <w:t>等</w:t>
      </w:r>
      <w:r w:rsidR="006359E5" w:rsidRPr="00D81A2E">
        <w:rPr>
          <w:rFonts w:ascii="楷体_GB2312" w:eastAsia="楷体_GB2312" w:hAnsi="宋体" w:hint="eastAsia"/>
          <w:sz w:val="24"/>
          <w:szCs w:val="24"/>
        </w:rPr>
        <w:t>。</w:t>
      </w:r>
    </w:p>
    <w:p w:rsidR="00683CEA" w:rsidRPr="00D81A2E" w:rsidRDefault="00DB331E" w:rsidP="00A50534">
      <w:pPr>
        <w:autoSpaceDE w:val="0"/>
        <w:autoSpaceDN w:val="0"/>
        <w:adjustRightInd w:val="0"/>
        <w:spacing w:line="360" w:lineRule="auto"/>
        <w:jc w:val="center"/>
        <w:rPr>
          <w:rFonts w:ascii="宋体" w:hAnsi="宋体"/>
          <w:szCs w:val="21"/>
        </w:rPr>
      </w:pPr>
      <w:r w:rsidRPr="00D81A2E">
        <w:rPr>
          <w:rFonts w:ascii="宋体" w:hAnsi="宋体"/>
          <w:szCs w:val="21"/>
        </w:rPr>
        <w:object w:dxaOrig="9255" w:dyaOrig="6615">
          <v:shape id="_x0000_i1043" type="#_x0000_t75" style="width:462.75pt;height:330.75pt" o:ole="">
            <v:imagedata r:id="rId50" o:title=""/>
          </v:shape>
          <o:OLEObject Type="Embed" ProgID="Excel.Sheet.12" ShapeID="_x0000_i1043" DrawAspect="Content" ObjectID="_1514181735" r:id="rId51"/>
        </w:object>
      </w:r>
    </w:p>
    <w:p w:rsidR="00BF4A7F" w:rsidRPr="00D81A2E" w:rsidRDefault="00683CEA" w:rsidP="00F32B0F">
      <w:pPr>
        <w:widowControl/>
        <w:jc w:val="center"/>
        <w:rPr>
          <w:rFonts w:ascii="宋体" w:hAnsi="宋体"/>
          <w:szCs w:val="21"/>
        </w:rPr>
      </w:pPr>
      <w:r w:rsidRPr="00D81A2E">
        <w:rPr>
          <w:rFonts w:ascii="宋体" w:hAnsi="宋体"/>
          <w:szCs w:val="21"/>
        </w:rPr>
        <w:br w:type="page"/>
      </w:r>
      <w:bookmarkStart w:id="37" w:name="_Toc423614275"/>
      <w:r w:rsidR="00BF4A7F" w:rsidRPr="00D81A2E">
        <w:rPr>
          <w:rFonts w:ascii="黑体" w:eastAsia="黑体" w:hAnsi="黑体"/>
          <w:sz w:val="32"/>
          <w:szCs w:val="32"/>
        </w:rPr>
        <w:lastRenderedPageBreak/>
        <w:t>表</w:t>
      </w:r>
      <w:r w:rsidR="0092471E" w:rsidRPr="00D81A2E">
        <w:rPr>
          <w:rFonts w:ascii="黑体" w:eastAsia="黑体" w:hAnsi="黑体" w:hint="eastAsia"/>
          <w:sz w:val="32"/>
          <w:szCs w:val="32"/>
        </w:rPr>
        <w:t>4</w:t>
      </w:r>
      <w:r w:rsidR="008A373B" w:rsidRPr="00D81A2E">
        <w:rPr>
          <w:rFonts w:ascii="黑体" w:eastAsia="黑体" w:hAnsi="黑体" w:hint="eastAsia"/>
          <w:sz w:val="32"/>
          <w:szCs w:val="32"/>
        </w:rPr>
        <w:t>-1-</w:t>
      </w:r>
      <w:r w:rsidR="00001AAB" w:rsidRPr="00D81A2E">
        <w:rPr>
          <w:rFonts w:ascii="黑体" w:eastAsia="黑体" w:hAnsi="黑体" w:hint="eastAsia"/>
          <w:sz w:val="32"/>
          <w:szCs w:val="32"/>
        </w:rPr>
        <w:t>1-</w:t>
      </w:r>
      <w:r w:rsidR="00BF4A7F" w:rsidRPr="00D81A2E">
        <w:rPr>
          <w:rFonts w:ascii="黑体" w:eastAsia="黑体" w:hAnsi="黑体" w:hint="eastAsia"/>
          <w:sz w:val="32"/>
          <w:szCs w:val="32"/>
        </w:rPr>
        <w:t>2</w:t>
      </w:r>
      <w:r w:rsidR="001565CD" w:rsidRPr="00D81A2E">
        <w:rPr>
          <w:rFonts w:ascii="黑体" w:eastAsia="黑体" w:hAnsi="黑体" w:hint="eastAsia"/>
          <w:sz w:val="32"/>
          <w:szCs w:val="32"/>
        </w:rPr>
        <w:t>道</w:t>
      </w:r>
      <w:r w:rsidR="001A4C14" w:rsidRPr="00D81A2E">
        <w:rPr>
          <w:rFonts w:ascii="黑体" w:eastAsia="黑体" w:hAnsi="黑体" w:hint="eastAsia"/>
          <w:sz w:val="32"/>
          <w:szCs w:val="32"/>
        </w:rPr>
        <w:t>口</w:t>
      </w:r>
      <w:r w:rsidR="001565CD" w:rsidRPr="00D81A2E">
        <w:rPr>
          <w:rFonts w:ascii="黑体" w:eastAsia="黑体" w:hAnsi="黑体" w:hint="eastAsia"/>
          <w:sz w:val="32"/>
          <w:szCs w:val="32"/>
        </w:rPr>
        <w:t>房</w:t>
      </w:r>
      <w:r w:rsidR="001A4C14" w:rsidRPr="00D81A2E">
        <w:rPr>
          <w:rFonts w:ascii="黑体" w:eastAsia="黑体" w:hAnsi="黑体" w:hint="eastAsia"/>
          <w:sz w:val="32"/>
          <w:szCs w:val="32"/>
        </w:rPr>
        <w:t>屋</w:t>
      </w:r>
      <w:r w:rsidR="00BF4A7F" w:rsidRPr="00D81A2E">
        <w:rPr>
          <w:rFonts w:ascii="黑体" w:eastAsia="黑体" w:hAnsi="黑体" w:hint="eastAsia"/>
          <w:sz w:val="32"/>
          <w:szCs w:val="32"/>
        </w:rPr>
        <w:t>定期检查定额表</w:t>
      </w:r>
      <w:bookmarkEnd w:id="37"/>
    </w:p>
    <w:p w:rsidR="00295CA8" w:rsidRPr="00D81A2E" w:rsidRDefault="00BF4A7F" w:rsidP="00C77FDF">
      <w:pPr>
        <w:autoSpaceDE w:val="0"/>
        <w:autoSpaceDN w:val="0"/>
        <w:adjustRightInd w:val="0"/>
        <w:spacing w:line="360" w:lineRule="auto"/>
        <w:rPr>
          <w:rFonts w:ascii="楷体_GB2312" w:eastAsia="楷体_GB2312" w:hAnsi="宋体"/>
          <w:b/>
          <w:sz w:val="24"/>
          <w:szCs w:val="24"/>
        </w:rPr>
      </w:pPr>
      <w:r w:rsidRPr="00D81A2E">
        <w:rPr>
          <w:rFonts w:ascii="楷体_GB2312" w:eastAsia="楷体_GB2312" w:hAnsi="宋体" w:hint="eastAsia"/>
          <w:b/>
          <w:sz w:val="24"/>
          <w:szCs w:val="24"/>
        </w:rPr>
        <w:t>工作内容：</w:t>
      </w:r>
    </w:p>
    <w:p w:rsidR="00295CA8" w:rsidRPr="00D81A2E" w:rsidRDefault="00BF4A7F" w:rsidP="00295CA8">
      <w:pPr>
        <w:autoSpaceDE w:val="0"/>
        <w:autoSpaceDN w:val="0"/>
        <w:adjustRightInd w:val="0"/>
        <w:spacing w:line="360" w:lineRule="auto"/>
        <w:ind w:firstLineChars="200" w:firstLine="480"/>
        <w:rPr>
          <w:rFonts w:ascii="楷体_GB2312" w:eastAsia="楷体_GB2312" w:hAnsi="宋体"/>
          <w:sz w:val="24"/>
          <w:szCs w:val="24"/>
        </w:rPr>
      </w:pPr>
      <w:r w:rsidRPr="00D81A2E">
        <w:rPr>
          <w:rFonts w:ascii="楷体_GB2312" w:eastAsia="楷体_GB2312" w:hAnsi="宋体" w:hint="eastAsia"/>
          <w:sz w:val="24"/>
          <w:szCs w:val="24"/>
        </w:rPr>
        <w:t>1.检查</w:t>
      </w:r>
      <w:r w:rsidR="001565CD" w:rsidRPr="00D81A2E">
        <w:rPr>
          <w:rFonts w:ascii="楷体_GB2312" w:eastAsia="楷体_GB2312" w:hAnsi="宋体" w:hint="eastAsia"/>
          <w:sz w:val="24"/>
          <w:szCs w:val="24"/>
        </w:rPr>
        <w:t>房屋是否存在明显的不均匀沉降</w:t>
      </w:r>
      <w:r w:rsidRPr="00D81A2E">
        <w:rPr>
          <w:rFonts w:ascii="楷体_GB2312" w:eastAsia="楷体_GB2312" w:hAnsi="宋体" w:hint="eastAsia"/>
          <w:sz w:val="24"/>
          <w:szCs w:val="24"/>
        </w:rPr>
        <w:t>。</w:t>
      </w:r>
    </w:p>
    <w:p w:rsidR="00295CA8" w:rsidRPr="00D81A2E" w:rsidRDefault="00BF4A7F" w:rsidP="00295CA8">
      <w:pPr>
        <w:autoSpaceDE w:val="0"/>
        <w:autoSpaceDN w:val="0"/>
        <w:adjustRightInd w:val="0"/>
        <w:spacing w:line="360" w:lineRule="auto"/>
        <w:ind w:firstLineChars="200" w:firstLine="480"/>
        <w:rPr>
          <w:rFonts w:ascii="楷体_GB2312" w:eastAsia="楷体_GB2312" w:hAnsi="宋体"/>
          <w:sz w:val="24"/>
          <w:szCs w:val="24"/>
        </w:rPr>
      </w:pPr>
      <w:r w:rsidRPr="00D81A2E">
        <w:rPr>
          <w:rFonts w:ascii="楷体_GB2312" w:eastAsia="楷体_GB2312" w:hAnsi="宋体" w:hint="eastAsia"/>
          <w:sz w:val="24"/>
          <w:szCs w:val="24"/>
        </w:rPr>
        <w:t>2.检查</w:t>
      </w:r>
      <w:r w:rsidR="001565CD" w:rsidRPr="00D81A2E">
        <w:rPr>
          <w:rFonts w:ascii="楷体_GB2312" w:eastAsia="楷体_GB2312" w:hAnsi="宋体" w:hint="eastAsia"/>
          <w:sz w:val="24"/>
          <w:szCs w:val="24"/>
        </w:rPr>
        <w:t>墙体结构是否存在明显裂缝、是否倾斜</w:t>
      </w:r>
      <w:r w:rsidRPr="00D81A2E">
        <w:rPr>
          <w:rFonts w:ascii="楷体_GB2312" w:eastAsia="楷体_GB2312" w:hAnsi="宋体" w:hint="eastAsia"/>
          <w:sz w:val="24"/>
          <w:szCs w:val="24"/>
        </w:rPr>
        <w:t>。</w:t>
      </w:r>
    </w:p>
    <w:p w:rsidR="00295CA8" w:rsidRPr="00D81A2E" w:rsidRDefault="007D75E5" w:rsidP="00295CA8">
      <w:pPr>
        <w:autoSpaceDE w:val="0"/>
        <w:autoSpaceDN w:val="0"/>
        <w:adjustRightInd w:val="0"/>
        <w:spacing w:line="360" w:lineRule="auto"/>
        <w:ind w:firstLineChars="200" w:firstLine="480"/>
        <w:rPr>
          <w:rFonts w:ascii="楷体_GB2312" w:eastAsia="楷体_GB2312" w:hAnsi="宋体"/>
          <w:sz w:val="24"/>
          <w:szCs w:val="24"/>
        </w:rPr>
      </w:pPr>
      <w:r w:rsidRPr="00D81A2E">
        <w:rPr>
          <w:rFonts w:ascii="楷体_GB2312" w:eastAsia="楷体_GB2312" w:hAnsi="宋体" w:hint="eastAsia"/>
          <w:sz w:val="24"/>
          <w:szCs w:val="24"/>
        </w:rPr>
        <w:t>3</w:t>
      </w:r>
      <w:r w:rsidR="00BF4A7F" w:rsidRPr="00D81A2E">
        <w:rPr>
          <w:rFonts w:ascii="楷体_GB2312" w:eastAsia="楷体_GB2312" w:hAnsi="宋体" w:hint="eastAsia"/>
          <w:sz w:val="24"/>
          <w:szCs w:val="24"/>
        </w:rPr>
        <w:t>.检查</w:t>
      </w:r>
      <w:r w:rsidR="001565CD" w:rsidRPr="00D81A2E">
        <w:rPr>
          <w:rFonts w:ascii="楷体_GB2312" w:eastAsia="楷体_GB2312" w:hAnsi="宋体" w:hint="eastAsia"/>
          <w:sz w:val="24"/>
          <w:szCs w:val="24"/>
        </w:rPr>
        <w:t>室外墙面是否完整，有无开裂、脱落现象</w:t>
      </w:r>
      <w:r w:rsidR="00BF4A7F" w:rsidRPr="00D81A2E">
        <w:rPr>
          <w:rFonts w:ascii="楷体_GB2312" w:eastAsia="楷体_GB2312" w:hAnsi="宋体" w:hint="eastAsia"/>
          <w:sz w:val="24"/>
          <w:szCs w:val="24"/>
        </w:rPr>
        <w:t>。</w:t>
      </w:r>
    </w:p>
    <w:p w:rsidR="00295CA8" w:rsidRPr="00D81A2E" w:rsidRDefault="007D75E5" w:rsidP="00295CA8">
      <w:pPr>
        <w:autoSpaceDE w:val="0"/>
        <w:autoSpaceDN w:val="0"/>
        <w:adjustRightInd w:val="0"/>
        <w:spacing w:line="360" w:lineRule="auto"/>
        <w:ind w:firstLineChars="200" w:firstLine="480"/>
        <w:rPr>
          <w:rFonts w:ascii="楷体_GB2312" w:eastAsia="楷体_GB2312" w:hAnsi="宋体"/>
          <w:sz w:val="24"/>
          <w:szCs w:val="24"/>
        </w:rPr>
      </w:pPr>
      <w:r w:rsidRPr="00D81A2E">
        <w:rPr>
          <w:rFonts w:ascii="楷体_GB2312" w:eastAsia="楷体_GB2312" w:hAnsi="宋体" w:hint="eastAsia"/>
          <w:sz w:val="24"/>
          <w:szCs w:val="24"/>
        </w:rPr>
        <w:t>4</w:t>
      </w:r>
      <w:r w:rsidR="00BF4A7F" w:rsidRPr="00D81A2E">
        <w:rPr>
          <w:rFonts w:ascii="楷体_GB2312" w:eastAsia="楷体_GB2312" w:hAnsi="宋体" w:hint="eastAsia"/>
          <w:sz w:val="24"/>
          <w:szCs w:val="24"/>
        </w:rPr>
        <w:t>.检查</w:t>
      </w:r>
      <w:r w:rsidR="001565CD" w:rsidRPr="00D81A2E">
        <w:rPr>
          <w:rFonts w:ascii="楷体_GB2312" w:eastAsia="楷体_GB2312" w:hAnsi="宋体" w:hint="eastAsia"/>
          <w:sz w:val="24"/>
          <w:szCs w:val="24"/>
        </w:rPr>
        <w:t>屋顶结构是否坚固，防水层有无破损、老化、开裂现象。</w:t>
      </w:r>
    </w:p>
    <w:p w:rsidR="00BF4A7F" w:rsidRPr="00D81A2E" w:rsidRDefault="007D75E5" w:rsidP="00295CA8">
      <w:pPr>
        <w:autoSpaceDE w:val="0"/>
        <w:autoSpaceDN w:val="0"/>
        <w:adjustRightInd w:val="0"/>
        <w:spacing w:line="360" w:lineRule="auto"/>
        <w:ind w:firstLineChars="200" w:firstLine="480"/>
        <w:rPr>
          <w:rFonts w:ascii="楷体_GB2312" w:eastAsia="楷体_GB2312" w:hAnsi="宋体"/>
          <w:sz w:val="24"/>
          <w:szCs w:val="24"/>
        </w:rPr>
      </w:pPr>
      <w:r w:rsidRPr="00D81A2E">
        <w:rPr>
          <w:rFonts w:ascii="楷体_GB2312" w:eastAsia="楷体_GB2312" w:hAnsi="宋体" w:hint="eastAsia"/>
          <w:sz w:val="24"/>
          <w:szCs w:val="24"/>
        </w:rPr>
        <w:t>5</w:t>
      </w:r>
      <w:r w:rsidR="00BF4A7F" w:rsidRPr="00D81A2E">
        <w:rPr>
          <w:rFonts w:ascii="楷体_GB2312" w:eastAsia="楷体_GB2312" w:hAnsi="宋体" w:hint="eastAsia"/>
          <w:sz w:val="24"/>
          <w:szCs w:val="24"/>
        </w:rPr>
        <w:t>.</w:t>
      </w:r>
      <w:r w:rsidR="001565CD" w:rsidRPr="00D81A2E">
        <w:rPr>
          <w:rFonts w:ascii="楷体_GB2312" w:eastAsia="楷体_GB2312" w:hAnsi="宋体" w:hint="eastAsia"/>
          <w:sz w:val="24"/>
          <w:szCs w:val="24"/>
        </w:rPr>
        <w:t>检查室内墙面、地面是否存在开裂、破损情况，是否存在返潮现象</w:t>
      </w:r>
      <w:r w:rsidR="00622D09" w:rsidRPr="00D81A2E">
        <w:rPr>
          <w:rFonts w:ascii="楷体_GB2312" w:eastAsia="楷体_GB2312" w:hAnsi="宋体" w:hint="eastAsia"/>
          <w:sz w:val="24"/>
          <w:szCs w:val="24"/>
        </w:rPr>
        <w:t>等</w:t>
      </w:r>
      <w:r w:rsidR="001565CD" w:rsidRPr="00D81A2E">
        <w:rPr>
          <w:rFonts w:ascii="楷体_GB2312" w:eastAsia="楷体_GB2312" w:hAnsi="宋体" w:hint="eastAsia"/>
          <w:sz w:val="24"/>
          <w:szCs w:val="24"/>
        </w:rPr>
        <w:t>。</w:t>
      </w:r>
      <w:r w:rsidR="001565CD" w:rsidRPr="00D81A2E">
        <w:rPr>
          <w:rFonts w:ascii="楷体_GB2312" w:eastAsia="楷体_GB2312" w:hAnsi="宋体"/>
          <w:sz w:val="24"/>
          <w:szCs w:val="24"/>
        </w:rPr>
        <w:t xml:space="preserve"> </w:t>
      </w:r>
    </w:p>
    <w:p w:rsidR="00BF4A7F" w:rsidRPr="00D81A2E" w:rsidRDefault="00DB331E" w:rsidP="00A50534">
      <w:pPr>
        <w:autoSpaceDE w:val="0"/>
        <w:autoSpaceDN w:val="0"/>
        <w:adjustRightInd w:val="0"/>
        <w:spacing w:line="360" w:lineRule="auto"/>
        <w:jc w:val="center"/>
        <w:rPr>
          <w:rFonts w:ascii="宋体" w:hAnsi="宋体"/>
          <w:szCs w:val="21"/>
        </w:rPr>
      </w:pPr>
      <w:r w:rsidRPr="00D81A2E">
        <w:rPr>
          <w:rFonts w:ascii="宋体" w:hAnsi="宋体"/>
          <w:szCs w:val="21"/>
        </w:rPr>
        <w:object w:dxaOrig="9255" w:dyaOrig="6615">
          <v:shape id="_x0000_i1044" type="#_x0000_t75" style="width:462.75pt;height:330.75pt" o:ole="">
            <v:imagedata r:id="rId52" o:title=""/>
          </v:shape>
          <o:OLEObject Type="Embed" ProgID="Excel.Sheet.12" ShapeID="_x0000_i1044" DrawAspect="Content" ObjectID="_1514181736" r:id="rId53"/>
        </w:object>
      </w:r>
    </w:p>
    <w:p w:rsidR="00BF4A7F" w:rsidRPr="00D81A2E" w:rsidRDefault="00683CEA" w:rsidP="00683CEA">
      <w:pPr>
        <w:widowControl/>
        <w:jc w:val="left"/>
        <w:rPr>
          <w:rFonts w:ascii="宋体" w:hAnsi="宋体"/>
          <w:szCs w:val="21"/>
        </w:rPr>
      </w:pPr>
      <w:r w:rsidRPr="00D81A2E">
        <w:rPr>
          <w:rFonts w:ascii="宋体" w:hAnsi="宋体"/>
          <w:szCs w:val="21"/>
        </w:rPr>
        <w:br w:type="page"/>
      </w:r>
    </w:p>
    <w:p w:rsidR="00BF4A7F" w:rsidRPr="00D81A2E" w:rsidRDefault="00BF4A7F" w:rsidP="00EB15CF">
      <w:pPr>
        <w:spacing w:afterLines="25"/>
        <w:jc w:val="center"/>
        <w:outlineLvl w:val="2"/>
        <w:rPr>
          <w:rFonts w:ascii="黑体" w:eastAsia="黑体" w:hAnsi="黑体"/>
          <w:sz w:val="32"/>
          <w:szCs w:val="32"/>
        </w:rPr>
      </w:pPr>
      <w:bookmarkStart w:id="38" w:name="_Toc423614276"/>
      <w:r w:rsidRPr="00D81A2E">
        <w:rPr>
          <w:rFonts w:ascii="黑体" w:eastAsia="黑体" w:hAnsi="黑体"/>
          <w:sz w:val="32"/>
          <w:szCs w:val="32"/>
        </w:rPr>
        <w:lastRenderedPageBreak/>
        <w:t>表</w:t>
      </w:r>
      <w:r w:rsidR="0092471E" w:rsidRPr="00D81A2E">
        <w:rPr>
          <w:rFonts w:ascii="黑体" w:eastAsia="黑体" w:hAnsi="黑体" w:hint="eastAsia"/>
          <w:sz w:val="32"/>
          <w:szCs w:val="32"/>
        </w:rPr>
        <w:t>4</w:t>
      </w:r>
      <w:r w:rsidRPr="00D81A2E">
        <w:rPr>
          <w:rFonts w:ascii="黑体" w:eastAsia="黑体" w:hAnsi="黑体"/>
          <w:sz w:val="32"/>
          <w:szCs w:val="32"/>
        </w:rPr>
        <w:t>-</w:t>
      </w:r>
      <w:r w:rsidR="008A373B" w:rsidRPr="00D81A2E">
        <w:rPr>
          <w:rFonts w:ascii="黑体" w:eastAsia="黑体" w:hAnsi="黑体" w:hint="eastAsia"/>
          <w:sz w:val="32"/>
          <w:szCs w:val="32"/>
        </w:rPr>
        <w:t>1</w:t>
      </w:r>
      <w:r w:rsidR="00001AAB" w:rsidRPr="00D81A2E">
        <w:rPr>
          <w:rFonts w:ascii="黑体" w:eastAsia="黑体" w:hAnsi="黑体" w:hint="eastAsia"/>
          <w:sz w:val="32"/>
          <w:szCs w:val="32"/>
        </w:rPr>
        <w:t>-1</w:t>
      </w:r>
      <w:r w:rsidR="008A373B" w:rsidRPr="00D81A2E">
        <w:rPr>
          <w:rFonts w:ascii="黑体" w:eastAsia="黑体" w:hAnsi="黑体" w:hint="eastAsia"/>
          <w:sz w:val="32"/>
          <w:szCs w:val="32"/>
        </w:rPr>
        <w:t>-3</w:t>
      </w:r>
      <w:r w:rsidR="00455CA2" w:rsidRPr="00D81A2E">
        <w:rPr>
          <w:rFonts w:ascii="黑体" w:eastAsia="黑体" w:hAnsi="黑体" w:hint="eastAsia"/>
          <w:sz w:val="32"/>
          <w:szCs w:val="32"/>
        </w:rPr>
        <w:t>道</w:t>
      </w:r>
      <w:r w:rsidR="001A4C14" w:rsidRPr="00D81A2E">
        <w:rPr>
          <w:rFonts w:ascii="黑体" w:eastAsia="黑体" w:hAnsi="黑体" w:hint="eastAsia"/>
          <w:sz w:val="32"/>
          <w:szCs w:val="32"/>
        </w:rPr>
        <w:t>口</w:t>
      </w:r>
      <w:r w:rsidR="00455CA2" w:rsidRPr="00D81A2E">
        <w:rPr>
          <w:rFonts w:ascii="黑体" w:eastAsia="黑体" w:hAnsi="黑体" w:hint="eastAsia"/>
          <w:sz w:val="32"/>
          <w:szCs w:val="32"/>
        </w:rPr>
        <w:t>房</w:t>
      </w:r>
      <w:r w:rsidR="001A4C14" w:rsidRPr="00D81A2E">
        <w:rPr>
          <w:rFonts w:ascii="黑体" w:eastAsia="黑体" w:hAnsi="黑体" w:hint="eastAsia"/>
          <w:sz w:val="32"/>
          <w:szCs w:val="32"/>
        </w:rPr>
        <w:t>屋</w:t>
      </w:r>
      <w:r w:rsidRPr="00D81A2E">
        <w:rPr>
          <w:rFonts w:ascii="黑体" w:eastAsia="黑体" w:hAnsi="黑体" w:hint="eastAsia"/>
          <w:sz w:val="32"/>
          <w:szCs w:val="32"/>
        </w:rPr>
        <w:t>日常维护定额表</w:t>
      </w:r>
      <w:bookmarkEnd w:id="38"/>
    </w:p>
    <w:p w:rsidR="00735D1F" w:rsidRPr="00D81A2E" w:rsidRDefault="00BF4A7F" w:rsidP="00C77FDF">
      <w:pPr>
        <w:autoSpaceDE w:val="0"/>
        <w:autoSpaceDN w:val="0"/>
        <w:adjustRightInd w:val="0"/>
        <w:spacing w:line="360" w:lineRule="auto"/>
        <w:rPr>
          <w:rFonts w:ascii="楷体_GB2312" w:eastAsia="楷体_GB2312" w:hAnsi="宋体"/>
          <w:b/>
          <w:sz w:val="24"/>
          <w:szCs w:val="24"/>
        </w:rPr>
      </w:pPr>
      <w:r w:rsidRPr="00D81A2E">
        <w:rPr>
          <w:rFonts w:ascii="楷体_GB2312" w:eastAsia="楷体_GB2312" w:hAnsi="宋体" w:hint="eastAsia"/>
          <w:b/>
          <w:sz w:val="24"/>
          <w:szCs w:val="24"/>
        </w:rPr>
        <w:t>工作内容：</w:t>
      </w:r>
    </w:p>
    <w:p w:rsidR="00735D1F" w:rsidRPr="00D81A2E" w:rsidRDefault="00BF4A7F" w:rsidP="00735D1F">
      <w:pPr>
        <w:autoSpaceDE w:val="0"/>
        <w:autoSpaceDN w:val="0"/>
        <w:adjustRightInd w:val="0"/>
        <w:spacing w:line="360" w:lineRule="auto"/>
        <w:ind w:firstLineChars="200" w:firstLine="480"/>
        <w:rPr>
          <w:rFonts w:ascii="楷体_GB2312" w:eastAsia="楷体_GB2312" w:hAnsi="宋体"/>
          <w:sz w:val="24"/>
          <w:szCs w:val="24"/>
        </w:rPr>
      </w:pPr>
      <w:r w:rsidRPr="00D81A2E">
        <w:rPr>
          <w:rFonts w:ascii="楷体_GB2312" w:eastAsia="楷体_GB2312" w:hAnsi="宋体" w:hint="eastAsia"/>
          <w:sz w:val="24"/>
          <w:szCs w:val="24"/>
        </w:rPr>
        <w:t>1.</w:t>
      </w:r>
      <w:r w:rsidR="001565CD" w:rsidRPr="00D81A2E">
        <w:rPr>
          <w:rFonts w:ascii="楷体_GB2312" w:eastAsia="楷体_GB2312" w:hAnsi="宋体" w:hint="eastAsia"/>
          <w:sz w:val="24"/>
          <w:szCs w:val="24"/>
        </w:rPr>
        <w:t>修复墙体裂缝；室外墙体破损饰面</w:t>
      </w:r>
      <w:r w:rsidR="004A3115" w:rsidRPr="00D81A2E">
        <w:rPr>
          <w:rFonts w:ascii="楷体_GB2312" w:eastAsia="楷体_GB2312" w:hAnsi="宋体" w:hint="eastAsia"/>
          <w:sz w:val="24"/>
          <w:szCs w:val="24"/>
        </w:rPr>
        <w:t>。</w:t>
      </w:r>
    </w:p>
    <w:p w:rsidR="00735D1F" w:rsidRPr="00D81A2E" w:rsidRDefault="00BF4A7F" w:rsidP="00735D1F">
      <w:pPr>
        <w:autoSpaceDE w:val="0"/>
        <w:autoSpaceDN w:val="0"/>
        <w:adjustRightInd w:val="0"/>
        <w:spacing w:line="360" w:lineRule="auto"/>
        <w:ind w:firstLineChars="200" w:firstLine="480"/>
        <w:rPr>
          <w:rFonts w:ascii="楷体_GB2312" w:eastAsia="楷体_GB2312" w:hAnsi="宋体"/>
          <w:sz w:val="24"/>
          <w:szCs w:val="24"/>
        </w:rPr>
      </w:pPr>
      <w:r w:rsidRPr="00D81A2E">
        <w:rPr>
          <w:rFonts w:ascii="楷体_GB2312" w:eastAsia="楷体_GB2312" w:hAnsi="宋体" w:hint="eastAsia"/>
          <w:sz w:val="24"/>
          <w:szCs w:val="24"/>
        </w:rPr>
        <w:t>2.</w:t>
      </w:r>
      <w:r w:rsidR="00455CA2" w:rsidRPr="00D81A2E">
        <w:rPr>
          <w:rFonts w:ascii="楷体_GB2312" w:eastAsia="楷体_GB2312" w:hAnsi="宋体" w:hint="eastAsia"/>
          <w:sz w:val="24"/>
          <w:szCs w:val="24"/>
        </w:rPr>
        <w:t>清除室外墙体底部堆积物、杂草等。</w:t>
      </w:r>
    </w:p>
    <w:p w:rsidR="00735D1F" w:rsidRPr="00D81A2E" w:rsidRDefault="00BF4A7F" w:rsidP="00735D1F">
      <w:pPr>
        <w:autoSpaceDE w:val="0"/>
        <w:autoSpaceDN w:val="0"/>
        <w:adjustRightInd w:val="0"/>
        <w:spacing w:line="360" w:lineRule="auto"/>
        <w:ind w:firstLineChars="200" w:firstLine="480"/>
        <w:rPr>
          <w:rFonts w:ascii="楷体_GB2312" w:eastAsia="楷体_GB2312" w:hAnsi="宋体"/>
          <w:sz w:val="24"/>
          <w:szCs w:val="24"/>
        </w:rPr>
      </w:pPr>
      <w:r w:rsidRPr="00D81A2E">
        <w:rPr>
          <w:rFonts w:ascii="楷体_GB2312" w:eastAsia="楷体_GB2312" w:hAnsi="宋体" w:hint="eastAsia"/>
          <w:sz w:val="24"/>
          <w:szCs w:val="24"/>
        </w:rPr>
        <w:t>3.</w:t>
      </w:r>
      <w:r w:rsidR="00455CA2" w:rsidRPr="00D81A2E">
        <w:rPr>
          <w:rFonts w:ascii="楷体_GB2312" w:eastAsia="楷体_GB2312" w:hAnsi="宋体" w:hint="eastAsia"/>
          <w:sz w:val="24"/>
          <w:szCs w:val="24"/>
        </w:rPr>
        <w:t>清理屋面、修复破损、开裂的防水层</w:t>
      </w:r>
      <w:r w:rsidRPr="00D81A2E">
        <w:rPr>
          <w:rFonts w:ascii="楷体_GB2312" w:eastAsia="楷体_GB2312" w:hAnsi="宋体" w:hint="eastAsia"/>
          <w:sz w:val="24"/>
          <w:szCs w:val="24"/>
        </w:rPr>
        <w:t>。</w:t>
      </w:r>
    </w:p>
    <w:p w:rsidR="00BF4A7F" w:rsidRPr="00D81A2E" w:rsidRDefault="00BF4A7F" w:rsidP="00735D1F">
      <w:pPr>
        <w:autoSpaceDE w:val="0"/>
        <w:autoSpaceDN w:val="0"/>
        <w:adjustRightInd w:val="0"/>
        <w:spacing w:line="360" w:lineRule="auto"/>
        <w:ind w:firstLineChars="200" w:firstLine="480"/>
        <w:rPr>
          <w:rFonts w:ascii="楷体_GB2312" w:eastAsia="楷体_GB2312" w:hAnsi="宋体"/>
          <w:sz w:val="24"/>
          <w:szCs w:val="24"/>
        </w:rPr>
      </w:pPr>
      <w:r w:rsidRPr="00D81A2E">
        <w:rPr>
          <w:rFonts w:ascii="楷体_GB2312" w:eastAsia="楷体_GB2312" w:hAnsi="宋体" w:hint="eastAsia"/>
          <w:sz w:val="24"/>
          <w:szCs w:val="24"/>
        </w:rPr>
        <w:t>4.</w:t>
      </w:r>
      <w:r w:rsidR="00455CA2" w:rsidRPr="00D81A2E">
        <w:rPr>
          <w:rFonts w:ascii="楷体_GB2312" w:eastAsia="楷体_GB2312" w:hAnsi="宋体" w:hint="eastAsia"/>
          <w:sz w:val="24"/>
          <w:szCs w:val="24"/>
        </w:rPr>
        <w:t>补充、修复、更换门窗缺损的配件</w:t>
      </w:r>
      <w:r w:rsidR="00622D09" w:rsidRPr="00D81A2E">
        <w:rPr>
          <w:rFonts w:ascii="楷体_GB2312" w:eastAsia="楷体_GB2312" w:hAnsi="宋体" w:hint="eastAsia"/>
          <w:sz w:val="24"/>
          <w:szCs w:val="24"/>
        </w:rPr>
        <w:t>等</w:t>
      </w:r>
      <w:r w:rsidRPr="00D81A2E">
        <w:rPr>
          <w:rFonts w:ascii="楷体_GB2312" w:eastAsia="楷体_GB2312" w:hAnsi="宋体" w:hint="eastAsia"/>
          <w:sz w:val="24"/>
          <w:szCs w:val="24"/>
        </w:rPr>
        <w:t>。</w:t>
      </w:r>
    </w:p>
    <w:p w:rsidR="00683CEA" w:rsidRPr="00D81A2E" w:rsidRDefault="00211A76" w:rsidP="00A50534">
      <w:pPr>
        <w:autoSpaceDE w:val="0"/>
        <w:autoSpaceDN w:val="0"/>
        <w:adjustRightInd w:val="0"/>
        <w:spacing w:line="360" w:lineRule="auto"/>
        <w:jc w:val="center"/>
        <w:rPr>
          <w:rFonts w:ascii="楷体_GB2312" w:eastAsia="楷体_GB2312" w:hAnsi="宋体"/>
          <w:sz w:val="24"/>
          <w:szCs w:val="24"/>
        </w:rPr>
      </w:pPr>
      <w:r w:rsidRPr="00D81A2E">
        <w:rPr>
          <w:rFonts w:ascii="楷体_GB2312" w:eastAsia="楷体_GB2312" w:hAnsi="宋体"/>
          <w:sz w:val="24"/>
          <w:szCs w:val="24"/>
        </w:rPr>
        <w:object w:dxaOrig="9255" w:dyaOrig="7815">
          <v:shape id="_x0000_i1045" type="#_x0000_t75" style="width:462.75pt;height:390pt" o:ole="">
            <v:imagedata r:id="rId54" o:title=""/>
          </v:shape>
          <o:OLEObject Type="Embed" ProgID="Excel.Sheet.12" ShapeID="_x0000_i1045" DrawAspect="Content" ObjectID="_1514181737" r:id="rId55"/>
        </w:object>
      </w:r>
    </w:p>
    <w:p w:rsidR="00BF4A7F" w:rsidRPr="00D81A2E" w:rsidRDefault="00683CEA" w:rsidP="00683CEA">
      <w:pPr>
        <w:widowControl/>
        <w:jc w:val="left"/>
        <w:rPr>
          <w:rFonts w:ascii="楷体_GB2312" w:eastAsia="楷体_GB2312" w:hAnsi="宋体"/>
          <w:sz w:val="24"/>
          <w:szCs w:val="24"/>
        </w:rPr>
      </w:pPr>
      <w:r w:rsidRPr="00D81A2E">
        <w:rPr>
          <w:rFonts w:ascii="楷体_GB2312" w:eastAsia="楷体_GB2312" w:hAnsi="宋体"/>
          <w:sz w:val="24"/>
          <w:szCs w:val="24"/>
        </w:rPr>
        <w:br w:type="page"/>
      </w:r>
    </w:p>
    <w:p w:rsidR="00BF4A7F" w:rsidRPr="00D81A2E" w:rsidRDefault="00BF4A7F" w:rsidP="00EB15CF">
      <w:pPr>
        <w:spacing w:afterLines="25"/>
        <w:jc w:val="center"/>
        <w:outlineLvl w:val="2"/>
        <w:rPr>
          <w:rFonts w:ascii="黑体" w:eastAsia="黑体" w:hAnsi="黑体"/>
          <w:sz w:val="32"/>
          <w:szCs w:val="32"/>
        </w:rPr>
      </w:pPr>
      <w:bookmarkStart w:id="39" w:name="_Toc423614277"/>
      <w:r w:rsidRPr="00D81A2E">
        <w:rPr>
          <w:rFonts w:ascii="黑体" w:eastAsia="黑体" w:hAnsi="黑体"/>
          <w:sz w:val="32"/>
          <w:szCs w:val="32"/>
        </w:rPr>
        <w:lastRenderedPageBreak/>
        <w:t>表</w:t>
      </w:r>
      <w:r w:rsidR="0092471E" w:rsidRPr="00D81A2E">
        <w:rPr>
          <w:rFonts w:ascii="黑体" w:eastAsia="黑体" w:hAnsi="黑体" w:hint="eastAsia"/>
          <w:sz w:val="32"/>
          <w:szCs w:val="32"/>
        </w:rPr>
        <w:t>4</w:t>
      </w:r>
      <w:r w:rsidR="008A373B" w:rsidRPr="00D81A2E">
        <w:rPr>
          <w:rFonts w:ascii="黑体" w:eastAsia="黑体" w:hAnsi="黑体" w:hint="eastAsia"/>
          <w:sz w:val="32"/>
          <w:szCs w:val="32"/>
        </w:rPr>
        <w:t>-1</w:t>
      </w:r>
      <w:r w:rsidR="00001AAB" w:rsidRPr="00D81A2E">
        <w:rPr>
          <w:rFonts w:ascii="黑体" w:eastAsia="黑体" w:hAnsi="黑体" w:hint="eastAsia"/>
          <w:sz w:val="32"/>
          <w:szCs w:val="32"/>
        </w:rPr>
        <w:t>-1</w:t>
      </w:r>
      <w:r w:rsidRPr="00D81A2E">
        <w:rPr>
          <w:rFonts w:ascii="黑体" w:eastAsia="黑体" w:hAnsi="黑体"/>
          <w:sz w:val="32"/>
          <w:szCs w:val="32"/>
        </w:rPr>
        <w:t>-</w:t>
      </w:r>
      <w:r w:rsidR="008A373B" w:rsidRPr="00D81A2E">
        <w:rPr>
          <w:rFonts w:ascii="黑体" w:eastAsia="黑体" w:hAnsi="黑体" w:hint="eastAsia"/>
          <w:sz w:val="32"/>
          <w:szCs w:val="32"/>
        </w:rPr>
        <w:t>4</w:t>
      </w:r>
      <w:r w:rsidR="00455CA2" w:rsidRPr="00D81A2E">
        <w:rPr>
          <w:rFonts w:ascii="黑体" w:eastAsia="黑体" w:hAnsi="黑体" w:hint="eastAsia"/>
          <w:sz w:val="32"/>
          <w:szCs w:val="32"/>
        </w:rPr>
        <w:t>道</w:t>
      </w:r>
      <w:r w:rsidR="001A4C14" w:rsidRPr="00D81A2E">
        <w:rPr>
          <w:rFonts w:ascii="黑体" w:eastAsia="黑体" w:hAnsi="黑体" w:hint="eastAsia"/>
          <w:sz w:val="32"/>
          <w:szCs w:val="32"/>
        </w:rPr>
        <w:t>口</w:t>
      </w:r>
      <w:r w:rsidR="00455CA2" w:rsidRPr="00D81A2E">
        <w:rPr>
          <w:rFonts w:ascii="黑体" w:eastAsia="黑体" w:hAnsi="黑体" w:hint="eastAsia"/>
          <w:sz w:val="32"/>
          <w:szCs w:val="32"/>
        </w:rPr>
        <w:t>房</w:t>
      </w:r>
      <w:r w:rsidR="001A4C14" w:rsidRPr="00D81A2E">
        <w:rPr>
          <w:rFonts w:ascii="黑体" w:eastAsia="黑体" w:hAnsi="黑体" w:hint="eastAsia"/>
          <w:sz w:val="32"/>
          <w:szCs w:val="32"/>
        </w:rPr>
        <w:t>屋</w:t>
      </w:r>
      <w:r w:rsidRPr="00D81A2E">
        <w:rPr>
          <w:rFonts w:ascii="黑体" w:eastAsia="黑体" w:hAnsi="黑体" w:hint="eastAsia"/>
          <w:sz w:val="32"/>
          <w:szCs w:val="32"/>
        </w:rPr>
        <w:t>中修定额表</w:t>
      </w:r>
      <w:bookmarkEnd w:id="39"/>
    </w:p>
    <w:p w:rsidR="00735D1F" w:rsidRPr="00D81A2E" w:rsidRDefault="00BF4A7F" w:rsidP="00C77FDF">
      <w:pPr>
        <w:autoSpaceDE w:val="0"/>
        <w:autoSpaceDN w:val="0"/>
        <w:adjustRightInd w:val="0"/>
        <w:spacing w:line="360" w:lineRule="auto"/>
        <w:rPr>
          <w:rFonts w:ascii="楷体_GB2312" w:eastAsia="楷体_GB2312" w:hAnsi="宋体"/>
          <w:b/>
          <w:sz w:val="24"/>
          <w:szCs w:val="24"/>
        </w:rPr>
      </w:pPr>
      <w:r w:rsidRPr="00D81A2E">
        <w:rPr>
          <w:rFonts w:ascii="楷体_GB2312" w:eastAsia="楷体_GB2312" w:hAnsi="宋体" w:hint="eastAsia"/>
          <w:b/>
          <w:sz w:val="24"/>
          <w:szCs w:val="24"/>
        </w:rPr>
        <w:t>工作内容：</w:t>
      </w:r>
    </w:p>
    <w:p w:rsidR="00735D1F" w:rsidRPr="00D81A2E" w:rsidRDefault="00BF4A7F" w:rsidP="00735D1F">
      <w:pPr>
        <w:autoSpaceDE w:val="0"/>
        <w:autoSpaceDN w:val="0"/>
        <w:adjustRightInd w:val="0"/>
        <w:spacing w:line="360" w:lineRule="auto"/>
        <w:ind w:firstLineChars="200" w:firstLine="480"/>
        <w:rPr>
          <w:rFonts w:ascii="楷体_GB2312" w:eastAsia="楷体_GB2312" w:hAnsi="宋体"/>
          <w:sz w:val="24"/>
          <w:szCs w:val="24"/>
        </w:rPr>
      </w:pPr>
      <w:r w:rsidRPr="00D81A2E">
        <w:rPr>
          <w:rFonts w:ascii="楷体_GB2312" w:eastAsia="楷体_GB2312" w:hAnsi="宋体" w:hint="eastAsia"/>
          <w:sz w:val="24"/>
          <w:szCs w:val="24"/>
        </w:rPr>
        <w:t>1.</w:t>
      </w:r>
      <w:r w:rsidR="00455CA2" w:rsidRPr="00D81A2E">
        <w:rPr>
          <w:rFonts w:ascii="楷体_GB2312" w:eastAsia="楷体_GB2312" w:hAnsi="宋体" w:hint="eastAsia"/>
          <w:sz w:val="24"/>
          <w:szCs w:val="24"/>
        </w:rPr>
        <w:t>修复墙体裂缝，必要时进行加固</w:t>
      </w:r>
      <w:r w:rsidRPr="00D81A2E">
        <w:rPr>
          <w:rFonts w:ascii="楷体_GB2312" w:eastAsia="楷体_GB2312" w:hAnsi="宋体" w:hint="eastAsia"/>
          <w:sz w:val="24"/>
          <w:szCs w:val="24"/>
        </w:rPr>
        <w:t>。</w:t>
      </w:r>
    </w:p>
    <w:p w:rsidR="00735D1F" w:rsidRPr="00D81A2E" w:rsidRDefault="00BF4A7F" w:rsidP="00735D1F">
      <w:pPr>
        <w:autoSpaceDE w:val="0"/>
        <w:autoSpaceDN w:val="0"/>
        <w:adjustRightInd w:val="0"/>
        <w:spacing w:line="360" w:lineRule="auto"/>
        <w:ind w:firstLineChars="200" w:firstLine="480"/>
        <w:rPr>
          <w:rFonts w:ascii="楷体_GB2312" w:eastAsia="楷体_GB2312" w:hAnsi="宋体"/>
          <w:sz w:val="24"/>
          <w:szCs w:val="24"/>
        </w:rPr>
      </w:pPr>
      <w:r w:rsidRPr="00D81A2E">
        <w:rPr>
          <w:rFonts w:ascii="楷体_GB2312" w:eastAsia="楷体_GB2312" w:hAnsi="宋体" w:hint="eastAsia"/>
          <w:sz w:val="24"/>
          <w:szCs w:val="24"/>
        </w:rPr>
        <w:t>2.对</w:t>
      </w:r>
      <w:r w:rsidR="00735D1F" w:rsidRPr="00D81A2E">
        <w:rPr>
          <w:rFonts w:ascii="楷体_GB2312" w:eastAsia="楷体_GB2312" w:hAnsi="宋体" w:hint="eastAsia"/>
          <w:sz w:val="24"/>
          <w:szCs w:val="24"/>
        </w:rPr>
        <w:t>房屋倾斜或不均匀沉降的，检测其可靠性并采取加固或重新修建等措施</w:t>
      </w:r>
      <w:r w:rsidR="004A3115" w:rsidRPr="00D81A2E">
        <w:rPr>
          <w:rFonts w:ascii="楷体_GB2312" w:eastAsia="楷体_GB2312" w:hAnsi="宋体" w:hint="eastAsia"/>
          <w:sz w:val="24"/>
          <w:szCs w:val="24"/>
        </w:rPr>
        <w:t>。</w:t>
      </w:r>
    </w:p>
    <w:p w:rsidR="00735D1F" w:rsidRPr="00D81A2E" w:rsidRDefault="007D75E5" w:rsidP="00735D1F">
      <w:pPr>
        <w:autoSpaceDE w:val="0"/>
        <w:autoSpaceDN w:val="0"/>
        <w:adjustRightInd w:val="0"/>
        <w:spacing w:line="360" w:lineRule="auto"/>
        <w:ind w:firstLineChars="200" w:firstLine="480"/>
        <w:rPr>
          <w:rFonts w:ascii="楷体_GB2312" w:eastAsia="楷体_GB2312" w:hAnsi="宋体"/>
          <w:sz w:val="24"/>
          <w:szCs w:val="24"/>
        </w:rPr>
      </w:pPr>
      <w:r w:rsidRPr="00D81A2E">
        <w:rPr>
          <w:rFonts w:ascii="楷体_GB2312" w:eastAsia="楷体_GB2312" w:hAnsi="宋体" w:hint="eastAsia"/>
          <w:sz w:val="24"/>
          <w:szCs w:val="24"/>
        </w:rPr>
        <w:t>3</w:t>
      </w:r>
      <w:r w:rsidR="00BF4A7F" w:rsidRPr="00D81A2E">
        <w:rPr>
          <w:rFonts w:ascii="楷体_GB2312" w:eastAsia="楷体_GB2312" w:hAnsi="宋体" w:hint="eastAsia"/>
          <w:sz w:val="24"/>
          <w:szCs w:val="24"/>
        </w:rPr>
        <w:t>.修复</w:t>
      </w:r>
      <w:r w:rsidR="00455CA2" w:rsidRPr="00D81A2E">
        <w:rPr>
          <w:rFonts w:ascii="楷体_GB2312" w:eastAsia="楷体_GB2312" w:hAnsi="宋体" w:hint="eastAsia"/>
          <w:sz w:val="24"/>
          <w:szCs w:val="24"/>
        </w:rPr>
        <w:t>室外墙体破损饰面，必要时重做或重新粉刷</w:t>
      </w:r>
      <w:r w:rsidR="00BF4A7F" w:rsidRPr="00D81A2E">
        <w:rPr>
          <w:rFonts w:ascii="楷体_GB2312" w:eastAsia="楷体_GB2312" w:hAnsi="宋体" w:hint="eastAsia"/>
          <w:sz w:val="24"/>
          <w:szCs w:val="24"/>
        </w:rPr>
        <w:t>。</w:t>
      </w:r>
    </w:p>
    <w:p w:rsidR="00735D1F" w:rsidRPr="00D81A2E" w:rsidRDefault="007D75E5" w:rsidP="00735D1F">
      <w:pPr>
        <w:autoSpaceDE w:val="0"/>
        <w:autoSpaceDN w:val="0"/>
        <w:adjustRightInd w:val="0"/>
        <w:spacing w:line="360" w:lineRule="auto"/>
        <w:ind w:firstLineChars="200" w:firstLine="480"/>
        <w:rPr>
          <w:rFonts w:ascii="楷体_GB2312" w:eastAsia="楷体_GB2312" w:hAnsi="宋体"/>
          <w:sz w:val="24"/>
          <w:szCs w:val="24"/>
        </w:rPr>
      </w:pPr>
      <w:r w:rsidRPr="00D81A2E">
        <w:rPr>
          <w:rFonts w:ascii="楷体_GB2312" w:eastAsia="楷体_GB2312" w:hAnsi="宋体" w:hint="eastAsia"/>
          <w:sz w:val="24"/>
          <w:szCs w:val="24"/>
        </w:rPr>
        <w:t>4</w:t>
      </w:r>
      <w:r w:rsidR="00BF4A7F" w:rsidRPr="00D81A2E">
        <w:rPr>
          <w:rFonts w:ascii="楷体_GB2312" w:eastAsia="楷体_GB2312" w:hAnsi="宋体" w:hint="eastAsia"/>
          <w:sz w:val="24"/>
          <w:szCs w:val="24"/>
        </w:rPr>
        <w:t>.修复</w:t>
      </w:r>
      <w:r w:rsidR="00455CA2" w:rsidRPr="00D81A2E">
        <w:rPr>
          <w:rFonts w:ascii="楷体_GB2312" w:eastAsia="楷体_GB2312" w:hAnsi="宋体" w:hint="eastAsia"/>
          <w:sz w:val="24"/>
          <w:szCs w:val="24"/>
        </w:rPr>
        <w:t>屋面破损、老化、开裂的防水层，必要时重做。</w:t>
      </w:r>
    </w:p>
    <w:p w:rsidR="00735D1F" w:rsidRPr="00D81A2E" w:rsidRDefault="007D75E5" w:rsidP="00735D1F">
      <w:pPr>
        <w:autoSpaceDE w:val="0"/>
        <w:autoSpaceDN w:val="0"/>
        <w:adjustRightInd w:val="0"/>
        <w:spacing w:line="360" w:lineRule="auto"/>
        <w:ind w:firstLineChars="200" w:firstLine="480"/>
        <w:rPr>
          <w:rFonts w:ascii="楷体_GB2312" w:eastAsia="楷体_GB2312" w:hAnsi="宋体"/>
          <w:sz w:val="24"/>
          <w:szCs w:val="24"/>
        </w:rPr>
      </w:pPr>
      <w:r w:rsidRPr="00D81A2E">
        <w:rPr>
          <w:rFonts w:ascii="楷体_GB2312" w:eastAsia="楷体_GB2312" w:hAnsi="宋体" w:hint="eastAsia"/>
          <w:sz w:val="24"/>
          <w:szCs w:val="24"/>
        </w:rPr>
        <w:t>5</w:t>
      </w:r>
      <w:r w:rsidR="00BF4A7F" w:rsidRPr="00D81A2E">
        <w:rPr>
          <w:rFonts w:ascii="楷体_GB2312" w:eastAsia="楷体_GB2312" w:hAnsi="宋体" w:hint="eastAsia"/>
          <w:sz w:val="24"/>
          <w:szCs w:val="24"/>
        </w:rPr>
        <w:t>.</w:t>
      </w:r>
      <w:r w:rsidR="00455CA2" w:rsidRPr="00D81A2E">
        <w:rPr>
          <w:rFonts w:ascii="楷体_GB2312" w:eastAsia="楷体_GB2312" w:hAnsi="宋体" w:hint="eastAsia"/>
          <w:sz w:val="24"/>
          <w:szCs w:val="24"/>
        </w:rPr>
        <w:t>修复开裂、脱落、破损的室内墙面、地面</w:t>
      </w:r>
      <w:r w:rsidR="00BF4A7F" w:rsidRPr="00D81A2E">
        <w:rPr>
          <w:rFonts w:ascii="楷体_GB2312" w:eastAsia="楷体_GB2312" w:hAnsi="宋体" w:hint="eastAsia"/>
          <w:sz w:val="24"/>
          <w:szCs w:val="24"/>
        </w:rPr>
        <w:t>。</w:t>
      </w:r>
    </w:p>
    <w:p w:rsidR="00BF4A7F" w:rsidRPr="00D81A2E" w:rsidRDefault="007D75E5" w:rsidP="00735D1F">
      <w:pPr>
        <w:autoSpaceDE w:val="0"/>
        <w:autoSpaceDN w:val="0"/>
        <w:adjustRightInd w:val="0"/>
        <w:spacing w:line="360" w:lineRule="auto"/>
        <w:ind w:firstLineChars="200" w:firstLine="480"/>
        <w:rPr>
          <w:rFonts w:ascii="楷体_GB2312" w:eastAsia="楷体_GB2312" w:hAnsi="宋体"/>
          <w:sz w:val="24"/>
          <w:szCs w:val="24"/>
        </w:rPr>
      </w:pPr>
      <w:r w:rsidRPr="00D81A2E">
        <w:rPr>
          <w:rFonts w:ascii="楷体_GB2312" w:eastAsia="楷体_GB2312" w:hAnsi="宋体" w:hint="eastAsia"/>
          <w:sz w:val="24"/>
          <w:szCs w:val="24"/>
        </w:rPr>
        <w:t>6</w:t>
      </w:r>
      <w:r w:rsidR="00BF4A7F" w:rsidRPr="00D81A2E">
        <w:rPr>
          <w:rFonts w:ascii="楷体_GB2312" w:eastAsia="楷体_GB2312" w:hAnsi="宋体" w:hint="eastAsia"/>
          <w:sz w:val="24"/>
          <w:szCs w:val="24"/>
        </w:rPr>
        <w:t>.</w:t>
      </w:r>
      <w:r w:rsidR="00455CA2" w:rsidRPr="00D81A2E">
        <w:rPr>
          <w:rFonts w:ascii="楷体_GB2312" w:eastAsia="楷体_GB2312" w:hAnsi="宋体" w:hint="eastAsia"/>
          <w:sz w:val="24"/>
          <w:szCs w:val="24"/>
        </w:rPr>
        <w:t>补充、修复、更换门窗缺损的配件，必要时更换门窗</w:t>
      </w:r>
      <w:r w:rsidR="00622D09" w:rsidRPr="00D81A2E">
        <w:rPr>
          <w:rFonts w:ascii="楷体_GB2312" w:eastAsia="楷体_GB2312" w:hAnsi="宋体" w:hint="eastAsia"/>
          <w:sz w:val="24"/>
          <w:szCs w:val="24"/>
        </w:rPr>
        <w:t>等</w:t>
      </w:r>
      <w:r w:rsidR="00BF4A7F" w:rsidRPr="00D81A2E">
        <w:rPr>
          <w:rFonts w:asciiTheme="minorEastAsia" w:eastAsiaTheme="minorEastAsia" w:hAnsiTheme="minorEastAsia" w:cs="华文仿宋" w:hint="eastAsia"/>
          <w:kern w:val="0"/>
          <w:szCs w:val="21"/>
        </w:rPr>
        <w:t>。</w:t>
      </w:r>
    </w:p>
    <w:p w:rsidR="00260186" w:rsidRPr="00D81A2E" w:rsidRDefault="00211A76" w:rsidP="00A50534">
      <w:pPr>
        <w:autoSpaceDE w:val="0"/>
        <w:autoSpaceDN w:val="0"/>
        <w:adjustRightInd w:val="0"/>
        <w:spacing w:line="360" w:lineRule="auto"/>
        <w:jc w:val="center"/>
        <w:rPr>
          <w:rFonts w:asciiTheme="minorEastAsia" w:eastAsiaTheme="minorEastAsia" w:hAnsiTheme="minorEastAsia" w:cs="华文仿宋"/>
          <w:kern w:val="0"/>
          <w:szCs w:val="21"/>
        </w:rPr>
      </w:pPr>
      <w:r w:rsidRPr="00D81A2E">
        <w:rPr>
          <w:rFonts w:asciiTheme="minorEastAsia" w:eastAsiaTheme="minorEastAsia" w:hAnsiTheme="minorEastAsia" w:cs="华文仿宋"/>
          <w:kern w:val="0"/>
          <w:szCs w:val="21"/>
        </w:rPr>
        <w:object w:dxaOrig="9255" w:dyaOrig="7815">
          <v:shape id="_x0000_i1046" type="#_x0000_t75" style="width:462.75pt;height:390pt" o:ole="">
            <v:imagedata r:id="rId56" o:title=""/>
          </v:shape>
          <o:OLEObject Type="Embed" ProgID="Excel.Sheet.12" ShapeID="_x0000_i1046" DrawAspect="Content" ObjectID="_1514181738" r:id="rId57"/>
        </w:object>
      </w:r>
    </w:p>
    <w:p w:rsidR="00260186" w:rsidRPr="00D81A2E" w:rsidRDefault="00260186" w:rsidP="00260186">
      <w:pPr>
        <w:widowControl/>
        <w:jc w:val="left"/>
        <w:rPr>
          <w:rFonts w:asciiTheme="minorEastAsia" w:eastAsiaTheme="minorEastAsia" w:hAnsiTheme="minorEastAsia" w:cs="华文仿宋"/>
          <w:kern w:val="0"/>
          <w:szCs w:val="21"/>
        </w:rPr>
      </w:pPr>
      <w:r w:rsidRPr="00D81A2E">
        <w:rPr>
          <w:rFonts w:asciiTheme="minorEastAsia" w:eastAsiaTheme="minorEastAsia" w:hAnsiTheme="minorEastAsia" w:cs="华文仿宋"/>
          <w:kern w:val="0"/>
          <w:szCs w:val="21"/>
        </w:rPr>
        <w:br w:type="page"/>
      </w:r>
    </w:p>
    <w:p w:rsidR="0095669D" w:rsidRPr="00D81A2E" w:rsidRDefault="0092471E" w:rsidP="00016C17">
      <w:pPr>
        <w:pStyle w:val="2"/>
        <w:rPr>
          <w:rFonts w:ascii="仿宋_GB2312" w:eastAsia="仿宋_GB2312" w:hAnsiTheme="minorEastAsia"/>
          <w:sz w:val="32"/>
        </w:rPr>
      </w:pPr>
      <w:bookmarkStart w:id="40" w:name="_Toc423614278"/>
      <w:r w:rsidRPr="00D81A2E">
        <w:rPr>
          <w:rFonts w:ascii="仿宋_GB2312" w:eastAsia="仿宋_GB2312" w:hAnsiTheme="minorEastAsia" w:hint="eastAsia"/>
          <w:sz w:val="32"/>
        </w:rPr>
        <w:lastRenderedPageBreak/>
        <w:t>4</w:t>
      </w:r>
      <w:r w:rsidR="00001AAB" w:rsidRPr="00D81A2E">
        <w:rPr>
          <w:rFonts w:ascii="仿宋_GB2312" w:eastAsia="仿宋_GB2312" w:hAnsiTheme="minorEastAsia" w:hint="eastAsia"/>
          <w:sz w:val="32"/>
        </w:rPr>
        <w:t>-1-2 维修类</w:t>
      </w:r>
      <w:bookmarkEnd w:id="40"/>
    </w:p>
    <w:p w:rsidR="0095669D" w:rsidRPr="00D81A2E" w:rsidRDefault="0095669D" w:rsidP="00EB15CF">
      <w:pPr>
        <w:spacing w:afterLines="25"/>
        <w:jc w:val="center"/>
        <w:outlineLvl w:val="2"/>
        <w:rPr>
          <w:rFonts w:ascii="黑体" w:eastAsia="黑体" w:hAnsi="黑体"/>
          <w:sz w:val="32"/>
          <w:szCs w:val="32"/>
        </w:rPr>
      </w:pPr>
      <w:bookmarkStart w:id="41" w:name="_Toc423614279"/>
      <w:r w:rsidRPr="00D81A2E">
        <w:rPr>
          <w:rFonts w:ascii="黑体" w:eastAsia="黑体" w:hAnsi="黑体"/>
          <w:sz w:val="32"/>
          <w:szCs w:val="32"/>
        </w:rPr>
        <w:t>表</w:t>
      </w:r>
      <w:r w:rsidR="0092471E" w:rsidRPr="00D81A2E">
        <w:rPr>
          <w:rFonts w:ascii="黑体" w:eastAsia="黑体" w:hAnsi="黑体" w:hint="eastAsia"/>
          <w:sz w:val="32"/>
          <w:szCs w:val="32"/>
        </w:rPr>
        <w:t>4</w:t>
      </w:r>
      <w:r w:rsidR="008A373B" w:rsidRPr="00D81A2E">
        <w:rPr>
          <w:rFonts w:ascii="黑体" w:eastAsia="黑体" w:hAnsi="黑体" w:hint="eastAsia"/>
          <w:sz w:val="32"/>
          <w:szCs w:val="32"/>
        </w:rPr>
        <w:t>-</w:t>
      </w:r>
      <w:r w:rsidR="00001AAB" w:rsidRPr="00D81A2E">
        <w:rPr>
          <w:rFonts w:ascii="黑体" w:eastAsia="黑体" w:hAnsi="黑体" w:hint="eastAsia"/>
          <w:sz w:val="32"/>
          <w:szCs w:val="32"/>
        </w:rPr>
        <w:t>1-</w:t>
      </w:r>
      <w:r w:rsidRPr="00D81A2E">
        <w:rPr>
          <w:rFonts w:ascii="黑体" w:eastAsia="黑体" w:hAnsi="黑体" w:hint="eastAsia"/>
          <w:sz w:val="32"/>
          <w:szCs w:val="32"/>
        </w:rPr>
        <w:t>2</w:t>
      </w:r>
      <w:r w:rsidRPr="00D81A2E">
        <w:rPr>
          <w:rFonts w:ascii="黑体" w:eastAsia="黑体" w:hAnsi="黑体"/>
          <w:sz w:val="32"/>
          <w:szCs w:val="32"/>
        </w:rPr>
        <w:t>-</w:t>
      </w:r>
      <w:r w:rsidR="008A373B" w:rsidRPr="00D81A2E">
        <w:rPr>
          <w:rFonts w:ascii="黑体" w:eastAsia="黑体" w:hAnsi="黑体" w:hint="eastAsia"/>
          <w:sz w:val="32"/>
          <w:szCs w:val="32"/>
        </w:rPr>
        <w:t>1</w:t>
      </w:r>
      <w:r w:rsidRPr="00D81A2E">
        <w:rPr>
          <w:rFonts w:ascii="黑体" w:eastAsia="黑体" w:hAnsi="黑体" w:hint="eastAsia"/>
          <w:sz w:val="32"/>
          <w:szCs w:val="32"/>
        </w:rPr>
        <w:t>道口房屋专项检查定额表</w:t>
      </w:r>
      <w:bookmarkEnd w:id="41"/>
    </w:p>
    <w:p w:rsidR="0095669D" w:rsidRPr="00D81A2E" w:rsidRDefault="0095669D" w:rsidP="002B4315">
      <w:pPr>
        <w:autoSpaceDE w:val="0"/>
        <w:autoSpaceDN w:val="0"/>
        <w:adjustRightInd w:val="0"/>
        <w:spacing w:line="360" w:lineRule="auto"/>
        <w:jc w:val="left"/>
        <w:rPr>
          <w:rFonts w:ascii="宋体" w:hAnsi="宋体"/>
          <w:szCs w:val="21"/>
        </w:rPr>
      </w:pPr>
      <w:r w:rsidRPr="00D81A2E">
        <w:rPr>
          <w:rFonts w:ascii="楷体_GB2312" w:eastAsia="楷体_GB2312" w:hAnsi="宋体" w:hint="eastAsia"/>
          <w:b/>
          <w:sz w:val="24"/>
          <w:szCs w:val="24"/>
        </w:rPr>
        <w:t>工作内容：</w:t>
      </w:r>
      <w:r w:rsidRPr="00D81A2E">
        <w:rPr>
          <w:rFonts w:ascii="楷体_GB2312" w:eastAsia="楷体_GB2312" w:hAnsi="宋体" w:hint="eastAsia"/>
          <w:sz w:val="24"/>
          <w:szCs w:val="24"/>
        </w:rPr>
        <w:t>房屋出现漏水、结构开裂、倾斜、不均匀沉降等现象对房屋进行专项检查</w:t>
      </w:r>
      <w:r w:rsidR="00622D09" w:rsidRPr="00D81A2E">
        <w:rPr>
          <w:rFonts w:ascii="楷体_GB2312" w:eastAsia="楷体_GB2312" w:hAnsi="宋体" w:hint="eastAsia"/>
          <w:sz w:val="24"/>
          <w:szCs w:val="24"/>
        </w:rPr>
        <w:t>等</w:t>
      </w:r>
      <w:r w:rsidRPr="00D81A2E">
        <w:rPr>
          <w:rFonts w:ascii="宋体" w:hAnsi="宋体" w:hint="eastAsia"/>
          <w:szCs w:val="21"/>
        </w:rPr>
        <w:t>。</w:t>
      </w:r>
    </w:p>
    <w:p w:rsidR="00BF4A7F" w:rsidRPr="00D81A2E" w:rsidRDefault="007D266D" w:rsidP="00A50534">
      <w:pPr>
        <w:autoSpaceDE w:val="0"/>
        <w:autoSpaceDN w:val="0"/>
        <w:adjustRightInd w:val="0"/>
        <w:spacing w:line="360" w:lineRule="auto"/>
        <w:jc w:val="center"/>
        <w:rPr>
          <w:rFonts w:asciiTheme="minorEastAsia" w:eastAsiaTheme="minorEastAsia" w:hAnsiTheme="minorEastAsia" w:cs="华文仿宋"/>
          <w:kern w:val="0"/>
          <w:szCs w:val="21"/>
        </w:rPr>
      </w:pPr>
      <w:r w:rsidRPr="00D81A2E">
        <w:rPr>
          <w:rFonts w:asciiTheme="minorEastAsia" w:eastAsiaTheme="minorEastAsia" w:hAnsiTheme="minorEastAsia" w:cs="华文仿宋"/>
          <w:kern w:val="0"/>
          <w:szCs w:val="21"/>
        </w:rPr>
        <w:object w:dxaOrig="9180" w:dyaOrig="6615">
          <v:shape id="_x0000_i1047" type="#_x0000_t75" style="width:462.75pt;height:333.75pt" o:ole="">
            <v:imagedata r:id="rId58" o:title=""/>
          </v:shape>
          <o:OLEObject Type="Embed" ProgID="Excel.Sheet.12" ShapeID="_x0000_i1047" DrawAspect="Content" ObjectID="_1514181739" r:id="rId59"/>
        </w:object>
      </w:r>
    </w:p>
    <w:p w:rsidR="00260186" w:rsidRPr="00D81A2E" w:rsidRDefault="00260186">
      <w:pPr>
        <w:widowControl/>
        <w:jc w:val="left"/>
        <w:rPr>
          <w:rFonts w:ascii="黑体" w:eastAsia="黑体" w:hAnsi="黑体"/>
          <w:sz w:val="32"/>
          <w:szCs w:val="32"/>
        </w:rPr>
      </w:pPr>
      <w:r w:rsidRPr="00D81A2E">
        <w:rPr>
          <w:rFonts w:ascii="黑体" w:eastAsia="黑体" w:hAnsi="黑体"/>
          <w:sz w:val="32"/>
          <w:szCs w:val="32"/>
        </w:rPr>
        <w:br w:type="page"/>
      </w:r>
    </w:p>
    <w:p w:rsidR="00BF4A7F" w:rsidRPr="00D81A2E" w:rsidRDefault="00BF4A7F" w:rsidP="00EB15CF">
      <w:pPr>
        <w:spacing w:afterLines="25"/>
        <w:jc w:val="center"/>
        <w:outlineLvl w:val="2"/>
        <w:rPr>
          <w:rFonts w:ascii="黑体" w:eastAsia="黑体" w:hAnsi="黑体"/>
          <w:sz w:val="32"/>
          <w:szCs w:val="32"/>
        </w:rPr>
      </w:pPr>
      <w:bookmarkStart w:id="42" w:name="_Toc423614280"/>
      <w:r w:rsidRPr="00D81A2E">
        <w:rPr>
          <w:rFonts w:ascii="黑体" w:eastAsia="黑体" w:hAnsi="黑体"/>
          <w:sz w:val="32"/>
          <w:szCs w:val="32"/>
        </w:rPr>
        <w:lastRenderedPageBreak/>
        <w:t>表</w:t>
      </w:r>
      <w:r w:rsidR="0092471E" w:rsidRPr="00D81A2E">
        <w:rPr>
          <w:rFonts w:ascii="黑体" w:eastAsia="黑体" w:hAnsi="黑体" w:hint="eastAsia"/>
          <w:sz w:val="32"/>
          <w:szCs w:val="32"/>
        </w:rPr>
        <w:t>4</w:t>
      </w:r>
      <w:r w:rsidR="00001AAB" w:rsidRPr="00D81A2E">
        <w:rPr>
          <w:rFonts w:ascii="黑体" w:eastAsia="黑体" w:hAnsi="黑体" w:hint="eastAsia"/>
          <w:sz w:val="32"/>
          <w:szCs w:val="32"/>
        </w:rPr>
        <w:t>-1</w:t>
      </w:r>
      <w:r w:rsidR="008A373B" w:rsidRPr="00D81A2E">
        <w:rPr>
          <w:rFonts w:ascii="黑体" w:eastAsia="黑体" w:hAnsi="黑体" w:hint="eastAsia"/>
          <w:sz w:val="32"/>
          <w:szCs w:val="32"/>
        </w:rPr>
        <w:t>-2</w:t>
      </w:r>
      <w:r w:rsidRPr="00D81A2E">
        <w:rPr>
          <w:rFonts w:ascii="黑体" w:eastAsia="黑体" w:hAnsi="黑体"/>
          <w:sz w:val="32"/>
          <w:szCs w:val="32"/>
        </w:rPr>
        <w:t>-</w:t>
      </w:r>
      <w:r w:rsidR="008A373B" w:rsidRPr="00D81A2E">
        <w:rPr>
          <w:rFonts w:ascii="黑体" w:eastAsia="黑体" w:hAnsi="黑体" w:hint="eastAsia"/>
          <w:sz w:val="32"/>
          <w:szCs w:val="32"/>
        </w:rPr>
        <w:t>2</w:t>
      </w:r>
      <w:r w:rsidR="00932B29" w:rsidRPr="00D81A2E">
        <w:rPr>
          <w:rFonts w:ascii="黑体" w:eastAsia="黑体" w:hAnsi="黑体" w:hint="eastAsia"/>
          <w:sz w:val="32"/>
          <w:szCs w:val="32"/>
        </w:rPr>
        <w:t>道</w:t>
      </w:r>
      <w:r w:rsidR="002A7C5D" w:rsidRPr="00D81A2E">
        <w:rPr>
          <w:rFonts w:ascii="黑体" w:eastAsia="黑体" w:hAnsi="黑体" w:hint="eastAsia"/>
          <w:sz w:val="32"/>
          <w:szCs w:val="32"/>
        </w:rPr>
        <w:t>口房屋</w:t>
      </w:r>
      <w:r w:rsidRPr="00D81A2E">
        <w:rPr>
          <w:rFonts w:ascii="黑体" w:eastAsia="黑体" w:hAnsi="黑体" w:hint="eastAsia"/>
          <w:sz w:val="32"/>
          <w:szCs w:val="32"/>
        </w:rPr>
        <w:t>大修定额表</w:t>
      </w:r>
      <w:bookmarkEnd w:id="42"/>
    </w:p>
    <w:p w:rsidR="001B49AB" w:rsidRPr="00D81A2E" w:rsidRDefault="00BF4A7F" w:rsidP="00C77FDF">
      <w:pPr>
        <w:autoSpaceDE w:val="0"/>
        <w:autoSpaceDN w:val="0"/>
        <w:adjustRightInd w:val="0"/>
        <w:spacing w:line="360" w:lineRule="auto"/>
        <w:rPr>
          <w:rFonts w:ascii="楷体_GB2312" w:eastAsia="楷体_GB2312" w:hAnsi="宋体"/>
          <w:b/>
          <w:sz w:val="24"/>
          <w:szCs w:val="24"/>
        </w:rPr>
      </w:pPr>
      <w:r w:rsidRPr="00D81A2E">
        <w:rPr>
          <w:rFonts w:ascii="楷体_GB2312" w:eastAsia="楷体_GB2312" w:hAnsi="宋体" w:hint="eastAsia"/>
          <w:b/>
          <w:sz w:val="24"/>
          <w:szCs w:val="24"/>
        </w:rPr>
        <w:t>工作内容：</w:t>
      </w:r>
    </w:p>
    <w:p w:rsidR="001B49AB" w:rsidRPr="00D81A2E" w:rsidRDefault="00BF4A7F" w:rsidP="001B49AB">
      <w:pPr>
        <w:autoSpaceDE w:val="0"/>
        <w:autoSpaceDN w:val="0"/>
        <w:adjustRightInd w:val="0"/>
        <w:spacing w:line="360" w:lineRule="auto"/>
        <w:ind w:firstLineChars="200" w:firstLine="480"/>
        <w:rPr>
          <w:rFonts w:ascii="楷体_GB2312" w:eastAsia="楷体_GB2312" w:hAnsi="宋体"/>
          <w:sz w:val="24"/>
          <w:szCs w:val="24"/>
        </w:rPr>
      </w:pPr>
      <w:r w:rsidRPr="00D81A2E">
        <w:rPr>
          <w:rFonts w:ascii="楷体_GB2312" w:eastAsia="楷体_GB2312" w:hAnsi="宋体" w:hint="eastAsia"/>
          <w:sz w:val="24"/>
          <w:szCs w:val="24"/>
        </w:rPr>
        <w:t>1.</w:t>
      </w:r>
      <w:r w:rsidR="00932B29" w:rsidRPr="00D81A2E">
        <w:rPr>
          <w:rFonts w:ascii="楷体_GB2312" w:eastAsia="楷体_GB2312" w:hAnsi="宋体" w:hint="eastAsia"/>
          <w:sz w:val="24"/>
          <w:szCs w:val="24"/>
        </w:rPr>
        <w:t>修复墙体裂缝，必要时进行加固</w:t>
      </w:r>
      <w:r w:rsidRPr="00D81A2E">
        <w:rPr>
          <w:rFonts w:ascii="楷体_GB2312" w:eastAsia="楷体_GB2312" w:hAnsi="宋体" w:hint="eastAsia"/>
          <w:sz w:val="24"/>
          <w:szCs w:val="24"/>
        </w:rPr>
        <w:t>。</w:t>
      </w:r>
    </w:p>
    <w:p w:rsidR="001B49AB" w:rsidRPr="00D81A2E" w:rsidRDefault="00BF4A7F" w:rsidP="001B49AB">
      <w:pPr>
        <w:autoSpaceDE w:val="0"/>
        <w:autoSpaceDN w:val="0"/>
        <w:adjustRightInd w:val="0"/>
        <w:spacing w:line="360" w:lineRule="auto"/>
        <w:ind w:firstLineChars="200" w:firstLine="480"/>
        <w:rPr>
          <w:rFonts w:ascii="楷体_GB2312" w:eastAsia="楷体_GB2312" w:hAnsi="宋体"/>
          <w:sz w:val="24"/>
          <w:szCs w:val="24"/>
        </w:rPr>
      </w:pPr>
      <w:r w:rsidRPr="00D81A2E">
        <w:rPr>
          <w:rFonts w:ascii="楷体_GB2312" w:eastAsia="楷体_GB2312" w:hAnsi="宋体" w:hint="eastAsia"/>
          <w:sz w:val="24"/>
          <w:szCs w:val="24"/>
        </w:rPr>
        <w:t>2.</w:t>
      </w:r>
      <w:r w:rsidR="00932B29" w:rsidRPr="00D81A2E">
        <w:rPr>
          <w:rFonts w:ascii="楷体_GB2312" w:eastAsia="楷体_GB2312" w:hAnsi="宋体" w:hint="eastAsia"/>
          <w:sz w:val="24"/>
          <w:szCs w:val="24"/>
        </w:rPr>
        <w:t>对房屋倾斜或不均匀沉降的，</w:t>
      </w:r>
      <w:r w:rsidR="001B49AB" w:rsidRPr="00D81A2E">
        <w:rPr>
          <w:rFonts w:ascii="楷体_GB2312" w:eastAsia="楷体_GB2312" w:hAnsi="宋体" w:hint="eastAsia"/>
          <w:sz w:val="24"/>
          <w:szCs w:val="24"/>
        </w:rPr>
        <w:t xml:space="preserve">检查其可靠性并采取加固或重新修建等措施。 </w:t>
      </w:r>
    </w:p>
    <w:p w:rsidR="001B49AB" w:rsidRPr="00D81A2E" w:rsidRDefault="00BF4A7F" w:rsidP="001B49AB">
      <w:pPr>
        <w:autoSpaceDE w:val="0"/>
        <w:autoSpaceDN w:val="0"/>
        <w:adjustRightInd w:val="0"/>
        <w:spacing w:line="360" w:lineRule="auto"/>
        <w:ind w:firstLineChars="200" w:firstLine="480"/>
        <w:rPr>
          <w:rFonts w:ascii="楷体_GB2312" w:eastAsia="楷体_GB2312" w:hAnsi="宋体"/>
          <w:sz w:val="24"/>
          <w:szCs w:val="24"/>
        </w:rPr>
      </w:pPr>
      <w:r w:rsidRPr="00D81A2E">
        <w:rPr>
          <w:rFonts w:ascii="楷体_GB2312" w:eastAsia="楷体_GB2312" w:hAnsi="宋体" w:hint="eastAsia"/>
          <w:sz w:val="24"/>
          <w:szCs w:val="24"/>
        </w:rPr>
        <w:t>3.</w:t>
      </w:r>
      <w:r w:rsidR="00091659" w:rsidRPr="00D81A2E">
        <w:rPr>
          <w:rFonts w:ascii="楷体_GB2312" w:eastAsia="楷体_GB2312" w:hAnsi="宋体" w:hint="eastAsia"/>
          <w:sz w:val="24"/>
          <w:szCs w:val="24"/>
        </w:rPr>
        <w:t>重做室外墙体饰面，或重新粉刷防水涂料；重做屋面防水</w:t>
      </w:r>
      <w:r w:rsidRPr="00D81A2E">
        <w:rPr>
          <w:rFonts w:ascii="楷体_GB2312" w:eastAsia="楷体_GB2312" w:hAnsi="宋体" w:hint="eastAsia"/>
          <w:sz w:val="24"/>
          <w:szCs w:val="24"/>
        </w:rPr>
        <w:t xml:space="preserve">。                          </w:t>
      </w:r>
    </w:p>
    <w:p w:rsidR="001B49AB" w:rsidRPr="00D81A2E" w:rsidRDefault="00BF4A7F" w:rsidP="001B49AB">
      <w:pPr>
        <w:autoSpaceDE w:val="0"/>
        <w:autoSpaceDN w:val="0"/>
        <w:adjustRightInd w:val="0"/>
        <w:spacing w:line="360" w:lineRule="auto"/>
        <w:ind w:firstLineChars="200" w:firstLine="480"/>
        <w:rPr>
          <w:rFonts w:ascii="楷体_GB2312" w:eastAsia="楷体_GB2312" w:hAnsi="宋体"/>
          <w:sz w:val="24"/>
          <w:szCs w:val="24"/>
        </w:rPr>
      </w:pPr>
      <w:r w:rsidRPr="00D81A2E">
        <w:rPr>
          <w:rFonts w:ascii="楷体_GB2312" w:eastAsia="楷体_GB2312" w:hAnsi="宋体" w:hint="eastAsia"/>
          <w:sz w:val="24"/>
          <w:szCs w:val="24"/>
        </w:rPr>
        <w:t>4.</w:t>
      </w:r>
      <w:r w:rsidR="00091659" w:rsidRPr="00D81A2E">
        <w:rPr>
          <w:rFonts w:ascii="楷体_GB2312" w:eastAsia="楷体_GB2312" w:hAnsi="宋体" w:hint="eastAsia"/>
          <w:sz w:val="24"/>
          <w:szCs w:val="24"/>
        </w:rPr>
        <w:t>重做室内墙面、地面装修</w:t>
      </w:r>
      <w:r w:rsidRPr="00D81A2E">
        <w:rPr>
          <w:rFonts w:ascii="楷体_GB2312" w:eastAsia="楷体_GB2312" w:hAnsi="宋体" w:hint="eastAsia"/>
          <w:sz w:val="24"/>
          <w:szCs w:val="24"/>
        </w:rPr>
        <w:t>。</w:t>
      </w:r>
    </w:p>
    <w:p w:rsidR="00BF4A7F" w:rsidRPr="00D81A2E" w:rsidRDefault="00091659" w:rsidP="001B49AB">
      <w:pPr>
        <w:autoSpaceDE w:val="0"/>
        <w:autoSpaceDN w:val="0"/>
        <w:adjustRightInd w:val="0"/>
        <w:spacing w:line="360" w:lineRule="auto"/>
        <w:ind w:firstLineChars="200" w:firstLine="480"/>
        <w:rPr>
          <w:rFonts w:ascii="楷体_GB2312" w:eastAsia="楷体_GB2312" w:hAnsi="宋体"/>
          <w:sz w:val="24"/>
          <w:szCs w:val="24"/>
        </w:rPr>
      </w:pPr>
      <w:r w:rsidRPr="00D81A2E">
        <w:rPr>
          <w:rFonts w:ascii="楷体_GB2312" w:eastAsia="楷体_GB2312" w:hAnsi="宋体" w:hint="eastAsia"/>
          <w:sz w:val="24"/>
          <w:szCs w:val="24"/>
        </w:rPr>
        <w:t>5</w:t>
      </w:r>
      <w:r w:rsidR="00BF4A7F" w:rsidRPr="00D81A2E">
        <w:rPr>
          <w:rFonts w:ascii="楷体_GB2312" w:eastAsia="楷体_GB2312" w:hAnsi="宋体" w:hint="eastAsia"/>
          <w:sz w:val="24"/>
          <w:szCs w:val="24"/>
        </w:rPr>
        <w:t>.</w:t>
      </w:r>
      <w:r w:rsidRPr="00D81A2E">
        <w:rPr>
          <w:rFonts w:ascii="楷体_GB2312" w:eastAsia="楷体_GB2312" w:hAnsi="宋体" w:hint="eastAsia"/>
          <w:sz w:val="24"/>
          <w:szCs w:val="24"/>
        </w:rPr>
        <w:t>更换门窗</w:t>
      </w:r>
      <w:r w:rsidR="00622D09" w:rsidRPr="00D81A2E">
        <w:rPr>
          <w:rFonts w:ascii="楷体_GB2312" w:eastAsia="楷体_GB2312" w:hAnsi="宋体" w:hint="eastAsia"/>
          <w:sz w:val="24"/>
          <w:szCs w:val="24"/>
        </w:rPr>
        <w:t>等</w:t>
      </w:r>
      <w:r w:rsidR="004C7FA8" w:rsidRPr="00D81A2E">
        <w:rPr>
          <w:rFonts w:ascii="楷体_GB2312" w:eastAsia="楷体_GB2312" w:hAnsi="宋体" w:hint="eastAsia"/>
          <w:sz w:val="24"/>
          <w:szCs w:val="24"/>
        </w:rPr>
        <w:t>。</w:t>
      </w:r>
    </w:p>
    <w:p w:rsidR="00BF4A7F" w:rsidRPr="00D81A2E" w:rsidRDefault="00E307D8" w:rsidP="00A50534">
      <w:pPr>
        <w:widowControl/>
        <w:jc w:val="center"/>
      </w:pPr>
      <w:r w:rsidRPr="00D81A2E">
        <w:object w:dxaOrig="8406" w:dyaOrig="7851">
          <v:shape id="_x0000_i1048" type="#_x0000_t75" style="width:462.75pt;height:6in" o:ole="">
            <v:imagedata r:id="rId60" o:title=""/>
          </v:shape>
          <o:OLEObject Type="Embed" ProgID="Excel.Sheet.12" ShapeID="_x0000_i1048" DrawAspect="Content" ObjectID="_1514181740" r:id="rId61"/>
        </w:object>
      </w:r>
    </w:p>
    <w:p w:rsidR="00260186" w:rsidRPr="00D81A2E" w:rsidRDefault="00260186">
      <w:pPr>
        <w:widowControl/>
        <w:jc w:val="left"/>
        <w:rPr>
          <w:rFonts w:ascii="仿宋_GB2312" w:eastAsia="仿宋_GB2312" w:hAnsiTheme="minorEastAsia"/>
          <w:b/>
          <w:sz w:val="36"/>
          <w:szCs w:val="36"/>
        </w:rPr>
      </w:pPr>
      <w:r w:rsidRPr="00D81A2E">
        <w:rPr>
          <w:rFonts w:ascii="仿宋_GB2312" w:eastAsia="仿宋_GB2312" w:hAnsiTheme="minorEastAsia"/>
          <w:b/>
          <w:sz w:val="36"/>
          <w:szCs w:val="36"/>
        </w:rPr>
        <w:br w:type="page"/>
      </w:r>
    </w:p>
    <w:p w:rsidR="00001AAB" w:rsidRPr="00D81A2E" w:rsidRDefault="0092471E" w:rsidP="004F54A2">
      <w:pPr>
        <w:pStyle w:val="a5"/>
        <w:autoSpaceDE w:val="0"/>
        <w:autoSpaceDN w:val="0"/>
        <w:adjustRightInd w:val="0"/>
        <w:spacing w:line="360" w:lineRule="auto"/>
        <w:ind w:firstLineChars="0" w:firstLine="0"/>
        <w:jc w:val="center"/>
        <w:outlineLvl w:val="1"/>
        <w:rPr>
          <w:rFonts w:ascii="仿宋_GB2312" w:eastAsia="仿宋_GB2312" w:hAnsiTheme="minorEastAsia"/>
          <w:b/>
          <w:sz w:val="36"/>
          <w:szCs w:val="36"/>
        </w:rPr>
      </w:pPr>
      <w:bookmarkStart w:id="43" w:name="_Toc423614281"/>
      <w:r w:rsidRPr="00D81A2E">
        <w:rPr>
          <w:rFonts w:ascii="仿宋_GB2312" w:eastAsia="仿宋_GB2312" w:hAnsiTheme="minorEastAsia" w:hint="eastAsia"/>
          <w:b/>
          <w:sz w:val="36"/>
          <w:szCs w:val="36"/>
        </w:rPr>
        <w:lastRenderedPageBreak/>
        <w:t>4</w:t>
      </w:r>
      <w:r w:rsidR="00001AAB" w:rsidRPr="00D81A2E">
        <w:rPr>
          <w:rFonts w:ascii="仿宋_GB2312" w:eastAsia="仿宋_GB2312" w:hAnsiTheme="minorEastAsia" w:hint="eastAsia"/>
          <w:b/>
          <w:sz w:val="36"/>
          <w:szCs w:val="36"/>
        </w:rPr>
        <w:t>-2道口铺面</w:t>
      </w:r>
      <w:bookmarkEnd w:id="43"/>
    </w:p>
    <w:p w:rsidR="00001AAB" w:rsidRPr="00D81A2E" w:rsidRDefault="0092471E" w:rsidP="00016C17">
      <w:pPr>
        <w:pStyle w:val="2"/>
        <w:rPr>
          <w:rFonts w:ascii="仿宋_GB2312" w:eastAsia="仿宋_GB2312" w:hAnsiTheme="minorEastAsia"/>
          <w:sz w:val="32"/>
        </w:rPr>
      </w:pPr>
      <w:bookmarkStart w:id="44" w:name="_Toc423614282"/>
      <w:r w:rsidRPr="00D81A2E">
        <w:rPr>
          <w:rFonts w:ascii="仿宋_GB2312" w:eastAsia="仿宋_GB2312" w:hAnsiTheme="minorEastAsia" w:hint="eastAsia"/>
          <w:sz w:val="32"/>
        </w:rPr>
        <w:t>4</w:t>
      </w:r>
      <w:r w:rsidR="00001AAB" w:rsidRPr="00D81A2E">
        <w:rPr>
          <w:rFonts w:ascii="仿宋_GB2312" w:eastAsia="仿宋_GB2312" w:hAnsiTheme="minorEastAsia" w:hint="eastAsia"/>
          <w:sz w:val="32"/>
        </w:rPr>
        <w:t>-2-1养护类</w:t>
      </w:r>
      <w:bookmarkEnd w:id="44"/>
    </w:p>
    <w:p w:rsidR="0007731E" w:rsidRPr="00D81A2E" w:rsidRDefault="0007731E" w:rsidP="00EB15CF">
      <w:pPr>
        <w:spacing w:afterLines="25"/>
        <w:jc w:val="center"/>
        <w:outlineLvl w:val="2"/>
        <w:rPr>
          <w:rFonts w:ascii="黑体" w:eastAsia="黑体" w:hAnsi="黑体"/>
          <w:sz w:val="32"/>
          <w:szCs w:val="32"/>
        </w:rPr>
      </w:pPr>
      <w:bookmarkStart w:id="45" w:name="_Toc423614283"/>
      <w:r w:rsidRPr="00D81A2E">
        <w:rPr>
          <w:rFonts w:ascii="黑体" w:eastAsia="黑体" w:hAnsi="黑体"/>
          <w:sz w:val="32"/>
          <w:szCs w:val="32"/>
        </w:rPr>
        <w:t>表</w:t>
      </w:r>
      <w:r w:rsidR="0092471E" w:rsidRPr="00D81A2E">
        <w:rPr>
          <w:rFonts w:ascii="黑体" w:eastAsia="黑体" w:hAnsi="黑体" w:hint="eastAsia"/>
          <w:sz w:val="32"/>
          <w:szCs w:val="32"/>
        </w:rPr>
        <w:t>4</w:t>
      </w:r>
      <w:r w:rsidR="00001AAB" w:rsidRPr="00D81A2E">
        <w:rPr>
          <w:rFonts w:ascii="黑体" w:eastAsia="黑体" w:hAnsi="黑体" w:hint="eastAsia"/>
          <w:sz w:val="32"/>
          <w:szCs w:val="32"/>
        </w:rPr>
        <w:t>-2</w:t>
      </w:r>
      <w:r w:rsidR="008A373B" w:rsidRPr="00D81A2E">
        <w:rPr>
          <w:rFonts w:ascii="黑体" w:eastAsia="黑体" w:hAnsi="黑体" w:hint="eastAsia"/>
          <w:sz w:val="32"/>
          <w:szCs w:val="32"/>
        </w:rPr>
        <w:t>-1</w:t>
      </w:r>
      <w:r w:rsidRPr="00D81A2E">
        <w:rPr>
          <w:rFonts w:ascii="黑体" w:eastAsia="黑体" w:hAnsi="黑体"/>
          <w:sz w:val="32"/>
          <w:szCs w:val="32"/>
        </w:rPr>
        <w:t>-1</w:t>
      </w:r>
      <w:r w:rsidRPr="00D81A2E">
        <w:rPr>
          <w:rFonts w:ascii="黑体" w:eastAsia="黑体" w:hAnsi="黑体" w:hint="eastAsia"/>
          <w:sz w:val="32"/>
          <w:szCs w:val="32"/>
        </w:rPr>
        <w:t>道口铺面日常检查定额表</w:t>
      </w:r>
      <w:bookmarkEnd w:id="45"/>
    </w:p>
    <w:p w:rsidR="00260186" w:rsidRPr="00D81A2E" w:rsidRDefault="0007731E" w:rsidP="00260186">
      <w:pPr>
        <w:autoSpaceDE w:val="0"/>
        <w:autoSpaceDN w:val="0"/>
        <w:adjustRightInd w:val="0"/>
        <w:spacing w:line="360" w:lineRule="auto"/>
        <w:rPr>
          <w:rFonts w:ascii="楷体_GB2312" w:eastAsia="楷体_GB2312" w:hAnsi="宋体"/>
          <w:sz w:val="24"/>
          <w:szCs w:val="24"/>
        </w:rPr>
      </w:pPr>
      <w:r w:rsidRPr="00D81A2E">
        <w:rPr>
          <w:rFonts w:ascii="楷体_GB2312" w:eastAsia="楷体_GB2312" w:hAnsi="宋体" w:hint="eastAsia"/>
          <w:b/>
          <w:sz w:val="24"/>
          <w:szCs w:val="24"/>
        </w:rPr>
        <w:t>工作内容：</w:t>
      </w:r>
      <w:r w:rsidR="00D06F5A" w:rsidRPr="00D81A2E">
        <w:rPr>
          <w:rFonts w:ascii="楷体_GB2312" w:eastAsia="楷体_GB2312" w:hAnsi="宋体" w:hint="eastAsia"/>
          <w:sz w:val="24"/>
          <w:szCs w:val="24"/>
        </w:rPr>
        <w:t>对道口进行清扫保证铺面平整、坚实、稳固，高度与钢轨轨面保持齐平</w:t>
      </w:r>
      <w:r w:rsidR="009035E2" w:rsidRPr="00D81A2E">
        <w:rPr>
          <w:rFonts w:ascii="楷体_GB2312" w:eastAsia="楷体_GB2312" w:hAnsi="宋体" w:hint="eastAsia"/>
          <w:sz w:val="24"/>
          <w:szCs w:val="24"/>
        </w:rPr>
        <w:t>，道口防护区范围内的道路应平整、坚实、无遗撒杂物</w:t>
      </w:r>
      <w:r w:rsidR="00622D09" w:rsidRPr="00D81A2E">
        <w:rPr>
          <w:rFonts w:ascii="楷体_GB2312" w:eastAsia="楷体_GB2312" w:hAnsi="宋体" w:hint="eastAsia"/>
          <w:sz w:val="24"/>
          <w:szCs w:val="24"/>
        </w:rPr>
        <w:t>等</w:t>
      </w:r>
      <w:r w:rsidR="009035E2" w:rsidRPr="00D81A2E">
        <w:rPr>
          <w:rFonts w:ascii="楷体_GB2312" w:eastAsia="楷体_GB2312" w:hAnsi="宋体" w:hint="eastAsia"/>
          <w:sz w:val="24"/>
          <w:szCs w:val="24"/>
        </w:rPr>
        <w:t>。</w:t>
      </w:r>
    </w:p>
    <w:p w:rsidR="00260186" w:rsidRPr="00D81A2E" w:rsidRDefault="00E307D8" w:rsidP="00A50534">
      <w:pPr>
        <w:autoSpaceDE w:val="0"/>
        <w:autoSpaceDN w:val="0"/>
        <w:adjustRightInd w:val="0"/>
        <w:spacing w:line="360" w:lineRule="auto"/>
        <w:jc w:val="center"/>
        <w:rPr>
          <w:rFonts w:ascii="楷体_GB2312" w:eastAsia="楷体_GB2312" w:hAnsi="宋体"/>
          <w:sz w:val="24"/>
          <w:szCs w:val="24"/>
        </w:rPr>
      </w:pPr>
      <w:r w:rsidRPr="00D81A2E">
        <w:rPr>
          <w:rFonts w:ascii="楷体_GB2312" w:eastAsia="楷体_GB2312" w:hAnsi="宋体"/>
          <w:sz w:val="24"/>
          <w:szCs w:val="24"/>
        </w:rPr>
        <w:object w:dxaOrig="8475" w:dyaOrig="6043">
          <v:shape id="_x0000_i1049" type="#_x0000_t75" style="width:463.5pt;height:330pt" o:ole="">
            <v:imagedata r:id="rId62" o:title=""/>
          </v:shape>
          <o:OLEObject Type="Embed" ProgID="Excel.Sheet.12" ShapeID="_x0000_i1049" DrawAspect="Content" ObjectID="_1514181741" r:id="rId63"/>
        </w:object>
      </w:r>
    </w:p>
    <w:p w:rsidR="00BF4A7F" w:rsidRPr="00D81A2E" w:rsidRDefault="00260186" w:rsidP="00260186">
      <w:pPr>
        <w:widowControl/>
        <w:jc w:val="left"/>
        <w:rPr>
          <w:rFonts w:ascii="楷体_GB2312" w:eastAsia="楷体_GB2312" w:hAnsi="宋体"/>
          <w:sz w:val="24"/>
          <w:szCs w:val="24"/>
        </w:rPr>
      </w:pPr>
      <w:r w:rsidRPr="00D81A2E">
        <w:rPr>
          <w:rFonts w:ascii="楷体_GB2312" w:eastAsia="楷体_GB2312" w:hAnsi="宋体"/>
          <w:sz w:val="24"/>
          <w:szCs w:val="24"/>
        </w:rPr>
        <w:br w:type="page"/>
      </w:r>
    </w:p>
    <w:p w:rsidR="00001AAB" w:rsidRPr="00D81A2E" w:rsidRDefault="0092471E" w:rsidP="004F54A2">
      <w:pPr>
        <w:pStyle w:val="a5"/>
        <w:autoSpaceDE w:val="0"/>
        <w:autoSpaceDN w:val="0"/>
        <w:adjustRightInd w:val="0"/>
        <w:spacing w:line="360" w:lineRule="auto"/>
        <w:ind w:firstLineChars="0" w:firstLine="0"/>
        <w:jc w:val="center"/>
        <w:outlineLvl w:val="1"/>
        <w:rPr>
          <w:rFonts w:ascii="仿宋_GB2312" w:eastAsia="仿宋_GB2312" w:hAnsiTheme="minorEastAsia"/>
          <w:b/>
          <w:sz w:val="36"/>
          <w:szCs w:val="36"/>
        </w:rPr>
      </w:pPr>
      <w:bookmarkStart w:id="46" w:name="_Toc423614284"/>
      <w:r w:rsidRPr="00D81A2E">
        <w:rPr>
          <w:rFonts w:ascii="仿宋_GB2312" w:eastAsia="仿宋_GB2312" w:hAnsiTheme="minorEastAsia" w:hint="eastAsia"/>
          <w:b/>
          <w:sz w:val="36"/>
          <w:szCs w:val="36"/>
        </w:rPr>
        <w:lastRenderedPageBreak/>
        <w:t>4</w:t>
      </w:r>
      <w:r w:rsidR="00001AAB" w:rsidRPr="00D81A2E">
        <w:rPr>
          <w:rFonts w:ascii="仿宋_GB2312" w:eastAsia="仿宋_GB2312" w:hAnsiTheme="minorEastAsia" w:hint="eastAsia"/>
          <w:b/>
          <w:sz w:val="36"/>
          <w:szCs w:val="36"/>
        </w:rPr>
        <w:t>-3道口路灯</w:t>
      </w:r>
      <w:bookmarkEnd w:id="46"/>
    </w:p>
    <w:p w:rsidR="00001AAB" w:rsidRPr="00D81A2E" w:rsidRDefault="0092471E" w:rsidP="005D2D03">
      <w:pPr>
        <w:pStyle w:val="2"/>
        <w:rPr>
          <w:rFonts w:ascii="仿宋_GB2312" w:eastAsia="仿宋_GB2312" w:hAnsiTheme="minorEastAsia"/>
          <w:sz w:val="32"/>
        </w:rPr>
      </w:pPr>
      <w:bookmarkStart w:id="47" w:name="_Toc423614285"/>
      <w:r w:rsidRPr="00D81A2E">
        <w:rPr>
          <w:rFonts w:ascii="仿宋_GB2312" w:eastAsia="仿宋_GB2312" w:hAnsiTheme="minorEastAsia" w:hint="eastAsia"/>
          <w:sz w:val="32"/>
        </w:rPr>
        <w:t>4</w:t>
      </w:r>
      <w:r w:rsidR="00001AAB" w:rsidRPr="00D81A2E">
        <w:rPr>
          <w:rFonts w:ascii="仿宋_GB2312" w:eastAsia="仿宋_GB2312" w:hAnsiTheme="minorEastAsia" w:hint="eastAsia"/>
          <w:sz w:val="32"/>
        </w:rPr>
        <w:t>-3-1养护类</w:t>
      </w:r>
      <w:bookmarkEnd w:id="47"/>
    </w:p>
    <w:p w:rsidR="009035E2" w:rsidRPr="00D81A2E" w:rsidRDefault="009035E2" w:rsidP="00EB15CF">
      <w:pPr>
        <w:spacing w:afterLines="25"/>
        <w:jc w:val="center"/>
        <w:outlineLvl w:val="2"/>
        <w:rPr>
          <w:rFonts w:ascii="黑体" w:eastAsia="黑体" w:hAnsi="黑体"/>
          <w:sz w:val="32"/>
          <w:szCs w:val="32"/>
        </w:rPr>
      </w:pPr>
      <w:bookmarkStart w:id="48" w:name="_Toc423614286"/>
      <w:r w:rsidRPr="00D81A2E">
        <w:rPr>
          <w:rFonts w:ascii="黑体" w:eastAsia="黑体" w:hAnsi="黑体"/>
          <w:sz w:val="32"/>
          <w:szCs w:val="32"/>
        </w:rPr>
        <w:t>表</w:t>
      </w:r>
      <w:r w:rsidR="0092471E" w:rsidRPr="00D81A2E">
        <w:rPr>
          <w:rFonts w:ascii="黑体" w:eastAsia="黑体" w:hAnsi="黑体" w:hint="eastAsia"/>
          <w:sz w:val="32"/>
          <w:szCs w:val="32"/>
        </w:rPr>
        <w:t>4</w:t>
      </w:r>
      <w:r w:rsidR="00DE5CB3" w:rsidRPr="00D81A2E">
        <w:rPr>
          <w:rFonts w:ascii="黑体" w:eastAsia="黑体" w:hAnsi="黑体" w:hint="eastAsia"/>
          <w:sz w:val="32"/>
          <w:szCs w:val="32"/>
        </w:rPr>
        <w:t>-3</w:t>
      </w:r>
      <w:r w:rsidR="008A373B" w:rsidRPr="00D81A2E">
        <w:rPr>
          <w:rFonts w:ascii="黑体" w:eastAsia="黑体" w:hAnsi="黑体" w:hint="eastAsia"/>
          <w:sz w:val="32"/>
          <w:szCs w:val="32"/>
        </w:rPr>
        <w:t>-1</w:t>
      </w:r>
      <w:r w:rsidRPr="00D81A2E">
        <w:rPr>
          <w:rFonts w:ascii="黑体" w:eastAsia="黑体" w:hAnsi="黑体"/>
          <w:sz w:val="32"/>
          <w:szCs w:val="32"/>
        </w:rPr>
        <w:t>-1</w:t>
      </w:r>
      <w:r w:rsidRPr="00D81A2E">
        <w:rPr>
          <w:rFonts w:ascii="黑体" w:eastAsia="黑体" w:hAnsi="黑体" w:hint="eastAsia"/>
          <w:sz w:val="32"/>
          <w:szCs w:val="32"/>
        </w:rPr>
        <w:t>道口路灯日常检查定额表</w:t>
      </w:r>
      <w:bookmarkEnd w:id="48"/>
    </w:p>
    <w:p w:rsidR="0090433E" w:rsidRPr="00D81A2E" w:rsidRDefault="009035E2" w:rsidP="00C77FDF">
      <w:pPr>
        <w:autoSpaceDE w:val="0"/>
        <w:autoSpaceDN w:val="0"/>
        <w:adjustRightInd w:val="0"/>
        <w:spacing w:line="360" w:lineRule="auto"/>
        <w:rPr>
          <w:rFonts w:ascii="楷体_GB2312" w:eastAsia="楷体_GB2312" w:hAnsi="宋体"/>
          <w:b/>
          <w:sz w:val="24"/>
          <w:szCs w:val="24"/>
        </w:rPr>
      </w:pPr>
      <w:r w:rsidRPr="00D81A2E">
        <w:rPr>
          <w:rFonts w:ascii="楷体_GB2312" w:eastAsia="楷体_GB2312" w:hAnsi="宋体" w:hint="eastAsia"/>
          <w:b/>
          <w:sz w:val="24"/>
          <w:szCs w:val="24"/>
        </w:rPr>
        <w:t>工作内容：</w:t>
      </w:r>
    </w:p>
    <w:p w:rsidR="0090433E" w:rsidRPr="00D81A2E" w:rsidRDefault="009035E2" w:rsidP="0090433E">
      <w:pPr>
        <w:autoSpaceDE w:val="0"/>
        <w:autoSpaceDN w:val="0"/>
        <w:adjustRightInd w:val="0"/>
        <w:spacing w:line="360" w:lineRule="auto"/>
        <w:ind w:firstLineChars="200" w:firstLine="480"/>
        <w:rPr>
          <w:rFonts w:ascii="楷体_GB2312" w:eastAsia="楷体_GB2312" w:hAnsi="宋体"/>
          <w:sz w:val="24"/>
          <w:szCs w:val="24"/>
        </w:rPr>
      </w:pPr>
      <w:r w:rsidRPr="00D81A2E">
        <w:rPr>
          <w:rFonts w:ascii="楷体_GB2312" w:eastAsia="楷体_GB2312" w:hAnsi="宋体" w:hint="eastAsia"/>
          <w:sz w:val="24"/>
          <w:szCs w:val="24"/>
        </w:rPr>
        <w:t>1.检查灯杆是否稳固，底座及地脚螺丝是否稳固。</w:t>
      </w:r>
    </w:p>
    <w:p w:rsidR="0090433E" w:rsidRPr="00D81A2E" w:rsidRDefault="009035E2" w:rsidP="0090433E">
      <w:pPr>
        <w:autoSpaceDE w:val="0"/>
        <w:autoSpaceDN w:val="0"/>
        <w:adjustRightInd w:val="0"/>
        <w:spacing w:line="360" w:lineRule="auto"/>
        <w:ind w:firstLineChars="200" w:firstLine="480"/>
        <w:rPr>
          <w:rFonts w:ascii="楷体_GB2312" w:eastAsia="楷体_GB2312" w:hAnsi="宋体"/>
          <w:sz w:val="24"/>
          <w:szCs w:val="24"/>
        </w:rPr>
      </w:pPr>
      <w:r w:rsidRPr="00D81A2E">
        <w:rPr>
          <w:rFonts w:ascii="楷体_GB2312" w:eastAsia="楷体_GB2312" w:hAnsi="宋体" w:hint="eastAsia"/>
          <w:sz w:val="24"/>
          <w:szCs w:val="24"/>
        </w:rPr>
        <w:t>2.检查电缆路径上的路面是否正常，有无挖掘痕迹。</w:t>
      </w:r>
    </w:p>
    <w:p w:rsidR="0090433E" w:rsidRPr="00D81A2E" w:rsidRDefault="009035E2" w:rsidP="0090433E">
      <w:pPr>
        <w:autoSpaceDE w:val="0"/>
        <w:autoSpaceDN w:val="0"/>
        <w:adjustRightInd w:val="0"/>
        <w:spacing w:line="360" w:lineRule="auto"/>
        <w:ind w:firstLineChars="200" w:firstLine="480"/>
        <w:rPr>
          <w:rFonts w:ascii="楷体_GB2312" w:eastAsia="楷体_GB2312" w:hAnsi="宋体"/>
          <w:sz w:val="24"/>
          <w:szCs w:val="24"/>
        </w:rPr>
      </w:pPr>
      <w:r w:rsidRPr="00D81A2E">
        <w:rPr>
          <w:rFonts w:ascii="楷体_GB2312" w:eastAsia="楷体_GB2312" w:hAnsi="宋体" w:hint="eastAsia"/>
          <w:sz w:val="24"/>
          <w:szCs w:val="24"/>
        </w:rPr>
        <w:t>3</w:t>
      </w:r>
      <w:r w:rsidR="0006080D" w:rsidRPr="00D81A2E">
        <w:rPr>
          <w:rFonts w:ascii="楷体_GB2312" w:eastAsia="楷体_GB2312" w:hAnsi="宋体" w:hint="eastAsia"/>
          <w:sz w:val="24"/>
          <w:szCs w:val="24"/>
        </w:rPr>
        <w:t>.</w:t>
      </w:r>
      <w:r w:rsidRPr="00D81A2E">
        <w:rPr>
          <w:rFonts w:ascii="楷体_GB2312" w:eastAsia="楷体_GB2312" w:hAnsi="宋体" w:hint="eastAsia"/>
          <w:sz w:val="24"/>
          <w:szCs w:val="24"/>
        </w:rPr>
        <w:t>检查电缆有无破损，接头有否过热及烧蚀情况。</w:t>
      </w:r>
    </w:p>
    <w:p w:rsidR="0090433E" w:rsidRPr="00D81A2E" w:rsidRDefault="009035E2" w:rsidP="0090433E">
      <w:pPr>
        <w:autoSpaceDE w:val="0"/>
        <w:autoSpaceDN w:val="0"/>
        <w:adjustRightInd w:val="0"/>
        <w:spacing w:line="360" w:lineRule="auto"/>
        <w:ind w:firstLineChars="200" w:firstLine="480"/>
        <w:rPr>
          <w:rFonts w:ascii="楷体_GB2312" w:eastAsia="楷体_GB2312" w:hAnsi="宋体"/>
          <w:sz w:val="24"/>
          <w:szCs w:val="24"/>
        </w:rPr>
      </w:pPr>
      <w:r w:rsidRPr="00D81A2E">
        <w:rPr>
          <w:rFonts w:ascii="楷体_GB2312" w:eastAsia="楷体_GB2312" w:hAnsi="宋体" w:hint="eastAsia"/>
          <w:sz w:val="24"/>
          <w:szCs w:val="24"/>
        </w:rPr>
        <w:t>4.检查灯具是否正常发光。</w:t>
      </w:r>
    </w:p>
    <w:p w:rsidR="009035E2" w:rsidRPr="00D81A2E" w:rsidRDefault="009035E2" w:rsidP="0090433E">
      <w:pPr>
        <w:autoSpaceDE w:val="0"/>
        <w:autoSpaceDN w:val="0"/>
        <w:adjustRightInd w:val="0"/>
        <w:spacing w:line="360" w:lineRule="auto"/>
        <w:ind w:firstLineChars="200" w:firstLine="480"/>
        <w:rPr>
          <w:rFonts w:ascii="楷体_GB2312" w:eastAsia="楷体_GB2312" w:hAnsi="宋体"/>
          <w:sz w:val="24"/>
          <w:szCs w:val="24"/>
        </w:rPr>
      </w:pPr>
      <w:r w:rsidRPr="00D81A2E">
        <w:rPr>
          <w:rFonts w:ascii="楷体_GB2312" w:eastAsia="楷体_GB2312" w:hAnsi="宋体" w:hint="eastAsia"/>
          <w:sz w:val="24"/>
          <w:szCs w:val="24"/>
        </w:rPr>
        <w:t>5.检查开关是否正常，对控制柜进行电气测试</w:t>
      </w:r>
      <w:r w:rsidR="00622D09" w:rsidRPr="00D81A2E">
        <w:rPr>
          <w:rFonts w:ascii="楷体_GB2312" w:eastAsia="楷体_GB2312" w:hAnsi="宋体" w:hint="eastAsia"/>
          <w:sz w:val="24"/>
          <w:szCs w:val="24"/>
        </w:rPr>
        <w:t>等</w:t>
      </w:r>
      <w:r w:rsidRPr="00D81A2E">
        <w:rPr>
          <w:rFonts w:ascii="楷体_GB2312" w:eastAsia="楷体_GB2312" w:hAnsi="宋体" w:hint="eastAsia"/>
          <w:sz w:val="24"/>
          <w:szCs w:val="24"/>
        </w:rPr>
        <w:t>。</w:t>
      </w:r>
    </w:p>
    <w:p w:rsidR="004F0BAC" w:rsidRPr="00D81A2E" w:rsidRDefault="009127F7" w:rsidP="00A50534">
      <w:pPr>
        <w:autoSpaceDE w:val="0"/>
        <w:autoSpaceDN w:val="0"/>
        <w:adjustRightInd w:val="0"/>
        <w:spacing w:line="360" w:lineRule="auto"/>
        <w:jc w:val="center"/>
        <w:rPr>
          <w:rFonts w:ascii="宋体" w:hAnsi="宋体"/>
          <w:szCs w:val="21"/>
        </w:rPr>
      </w:pPr>
      <w:r w:rsidRPr="00D81A2E">
        <w:rPr>
          <w:rFonts w:ascii="宋体" w:hAnsi="宋体"/>
          <w:szCs w:val="21"/>
        </w:rPr>
        <w:object w:dxaOrig="9255" w:dyaOrig="6615">
          <v:shape id="_x0000_i1050" type="#_x0000_t75" style="width:462.75pt;height:330.75pt" o:ole="">
            <v:imagedata r:id="rId64" o:title=""/>
          </v:shape>
          <o:OLEObject Type="Embed" ProgID="Excel.Sheet.12" ShapeID="_x0000_i1050" DrawAspect="Content" ObjectID="_1514181742" r:id="rId65"/>
        </w:object>
      </w:r>
    </w:p>
    <w:p w:rsidR="009035E2" w:rsidRPr="00D81A2E" w:rsidRDefault="004F0BAC" w:rsidP="004F0BAC">
      <w:pPr>
        <w:widowControl/>
        <w:jc w:val="left"/>
        <w:rPr>
          <w:rFonts w:ascii="宋体" w:hAnsi="宋体"/>
          <w:szCs w:val="21"/>
        </w:rPr>
      </w:pPr>
      <w:r w:rsidRPr="00D81A2E">
        <w:rPr>
          <w:rFonts w:ascii="宋体" w:hAnsi="宋体"/>
          <w:szCs w:val="21"/>
        </w:rPr>
        <w:br w:type="page"/>
      </w:r>
    </w:p>
    <w:p w:rsidR="009035E2" w:rsidRPr="00D81A2E" w:rsidRDefault="009035E2" w:rsidP="00EB15CF">
      <w:pPr>
        <w:spacing w:afterLines="25"/>
        <w:jc w:val="center"/>
        <w:outlineLvl w:val="2"/>
        <w:rPr>
          <w:rFonts w:ascii="黑体" w:eastAsia="黑体" w:hAnsi="黑体"/>
          <w:sz w:val="32"/>
          <w:szCs w:val="32"/>
        </w:rPr>
      </w:pPr>
      <w:bookmarkStart w:id="49" w:name="_Toc423614287"/>
      <w:r w:rsidRPr="00D81A2E">
        <w:rPr>
          <w:rFonts w:ascii="黑体" w:eastAsia="黑体" w:hAnsi="黑体"/>
          <w:sz w:val="32"/>
          <w:szCs w:val="32"/>
        </w:rPr>
        <w:lastRenderedPageBreak/>
        <w:t>表</w:t>
      </w:r>
      <w:r w:rsidR="0092471E" w:rsidRPr="00D81A2E">
        <w:rPr>
          <w:rFonts w:ascii="黑体" w:eastAsia="黑体" w:hAnsi="黑体" w:hint="eastAsia"/>
          <w:sz w:val="32"/>
          <w:szCs w:val="32"/>
        </w:rPr>
        <w:t>4</w:t>
      </w:r>
      <w:r w:rsidR="00DE5CB3" w:rsidRPr="00D81A2E">
        <w:rPr>
          <w:rFonts w:ascii="黑体" w:eastAsia="黑体" w:hAnsi="黑体" w:hint="eastAsia"/>
          <w:sz w:val="32"/>
          <w:szCs w:val="32"/>
        </w:rPr>
        <w:t>-3</w:t>
      </w:r>
      <w:r w:rsidR="008A373B" w:rsidRPr="00D81A2E">
        <w:rPr>
          <w:rFonts w:ascii="黑体" w:eastAsia="黑体" w:hAnsi="黑体" w:hint="eastAsia"/>
          <w:sz w:val="32"/>
          <w:szCs w:val="32"/>
        </w:rPr>
        <w:t>-1</w:t>
      </w:r>
      <w:r w:rsidRPr="00D81A2E">
        <w:rPr>
          <w:rFonts w:ascii="黑体" w:eastAsia="黑体" w:hAnsi="黑体"/>
          <w:sz w:val="32"/>
          <w:szCs w:val="32"/>
        </w:rPr>
        <w:t>-</w:t>
      </w:r>
      <w:r w:rsidRPr="00D81A2E">
        <w:rPr>
          <w:rFonts w:ascii="黑体" w:eastAsia="黑体" w:hAnsi="黑体" w:hint="eastAsia"/>
          <w:sz w:val="32"/>
          <w:szCs w:val="32"/>
        </w:rPr>
        <w:t>2</w:t>
      </w:r>
      <w:r w:rsidR="006C7FF8" w:rsidRPr="00D81A2E">
        <w:rPr>
          <w:rFonts w:ascii="黑体" w:eastAsia="黑体" w:hAnsi="黑体" w:hint="eastAsia"/>
          <w:sz w:val="32"/>
          <w:szCs w:val="32"/>
        </w:rPr>
        <w:t>道口路灯</w:t>
      </w:r>
      <w:r w:rsidRPr="00D81A2E">
        <w:rPr>
          <w:rFonts w:ascii="黑体" w:eastAsia="黑体" w:hAnsi="黑体" w:hint="eastAsia"/>
          <w:sz w:val="32"/>
          <w:szCs w:val="32"/>
        </w:rPr>
        <w:t>定期检查定额表</w:t>
      </w:r>
      <w:bookmarkEnd w:id="49"/>
    </w:p>
    <w:p w:rsidR="00636725" w:rsidRPr="00D81A2E" w:rsidRDefault="006C7FF8" w:rsidP="00F92665">
      <w:pPr>
        <w:autoSpaceDE w:val="0"/>
        <w:autoSpaceDN w:val="0"/>
        <w:adjustRightInd w:val="0"/>
        <w:spacing w:line="360" w:lineRule="auto"/>
        <w:rPr>
          <w:rFonts w:ascii="楷体_GB2312" w:eastAsia="楷体_GB2312" w:hAnsi="宋体"/>
          <w:b/>
          <w:sz w:val="24"/>
          <w:szCs w:val="24"/>
        </w:rPr>
      </w:pPr>
      <w:r w:rsidRPr="00D81A2E">
        <w:rPr>
          <w:rFonts w:ascii="楷体_GB2312" w:eastAsia="楷体_GB2312" w:hAnsi="宋体" w:hint="eastAsia"/>
          <w:b/>
          <w:sz w:val="24"/>
          <w:szCs w:val="24"/>
        </w:rPr>
        <w:t>工作内容</w:t>
      </w:r>
      <w:r w:rsidR="007D75E5" w:rsidRPr="00D81A2E">
        <w:rPr>
          <w:rFonts w:ascii="楷体_GB2312" w:eastAsia="楷体_GB2312" w:hAnsi="宋体" w:hint="eastAsia"/>
          <w:b/>
          <w:sz w:val="24"/>
          <w:szCs w:val="24"/>
        </w:rPr>
        <w:t>：</w:t>
      </w:r>
    </w:p>
    <w:p w:rsidR="00636725" w:rsidRPr="00D81A2E" w:rsidRDefault="009035E2" w:rsidP="00636725">
      <w:pPr>
        <w:autoSpaceDE w:val="0"/>
        <w:autoSpaceDN w:val="0"/>
        <w:adjustRightInd w:val="0"/>
        <w:spacing w:line="360" w:lineRule="auto"/>
        <w:ind w:firstLineChars="200" w:firstLine="480"/>
        <w:rPr>
          <w:rFonts w:ascii="楷体_GB2312" w:eastAsia="楷体_GB2312" w:hAnsi="宋体"/>
          <w:sz w:val="24"/>
          <w:szCs w:val="24"/>
        </w:rPr>
      </w:pPr>
      <w:r w:rsidRPr="00D81A2E">
        <w:rPr>
          <w:rFonts w:ascii="楷体_GB2312" w:eastAsia="楷体_GB2312" w:hAnsi="宋体" w:hint="eastAsia"/>
          <w:sz w:val="24"/>
          <w:szCs w:val="24"/>
        </w:rPr>
        <w:t>1.检查</w:t>
      </w:r>
      <w:r w:rsidR="006C7FF8" w:rsidRPr="00D81A2E">
        <w:rPr>
          <w:rFonts w:ascii="楷体_GB2312" w:eastAsia="楷体_GB2312" w:hAnsi="宋体" w:hint="eastAsia"/>
          <w:sz w:val="24"/>
          <w:szCs w:val="24"/>
        </w:rPr>
        <w:t>灯杆是否稳固，杆基有否下沉或变形，底座及地脚螺丝是否稳固</w:t>
      </w:r>
      <w:r w:rsidRPr="00D81A2E">
        <w:rPr>
          <w:rFonts w:ascii="楷体_GB2312" w:eastAsia="楷体_GB2312" w:hAnsi="宋体" w:hint="eastAsia"/>
          <w:sz w:val="24"/>
          <w:szCs w:val="24"/>
        </w:rPr>
        <w:t>。</w:t>
      </w:r>
    </w:p>
    <w:p w:rsidR="00636725" w:rsidRPr="00D81A2E" w:rsidRDefault="009035E2" w:rsidP="00636725">
      <w:pPr>
        <w:autoSpaceDE w:val="0"/>
        <w:autoSpaceDN w:val="0"/>
        <w:adjustRightInd w:val="0"/>
        <w:spacing w:line="360" w:lineRule="auto"/>
        <w:ind w:firstLineChars="200" w:firstLine="480"/>
        <w:rPr>
          <w:rFonts w:ascii="楷体_GB2312" w:eastAsia="楷体_GB2312" w:hAnsi="宋体"/>
          <w:sz w:val="24"/>
          <w:szCs w:val="24"/>
        </w:rPr>
      </w:pPr>
      <w:r w:rsidRPr="00D81A2E">
        <w:rPr>
          <w:rFonts w:ascii="楷体_GB2312" w:eastAsia="楷体_GB2312" w:hAnsi="宋体" w:hint="eastAsia"/>
          <w:sz w:val="24"/>
          <w:szCs w:val="24"/>
        </w:rPr>
        <w:t>2.检</w:t>
      </w:r>
      <w:r w:rsidR="006C7FF8" w:rsidRPr="00D81A2E">
        <w:rPr>
          <w:rFonts w:ascii="楷体_GB2312" w:eastAsia="楷体_GB2312" w:hAnsi="宋体" w:hint="eastAsia"/>
          <w:sz w:val="24"/>
          <w:szCs w:val="24"/>
        </w:rPr>
        <w:t>测灯杆接地、电缆绝缘</w:t>
      </w:r>
      <w:r w:rsidR="00750467" w:rsidRPr="00D81A2E">
        <w:rPr>
          <w:rFonts w:ascii="楷体_GB2312" w:eastAsia="楷体_GB2312" w:hAnsi="宋体" w:hint="eastAsia"/>
          <w:sz w:val="24"/>
          <w:szCs w:val="24"/>
        </w:rPr>
        <w:t>电阻</w:t>
      </w:r>
      <w:r w:rsidRPr="00D81A2E">
        <w:rPr>
          <w:rFonts w:ascii="楷体_GB2312" w:eastAsia="楷体_GB2312" w:hAnsi="宋体" w:hint="eastAsia"/>
          <w:sz w:val="24"/>
          <w:szCs w:val="24"/>
        </w:rPr>
        <w:t>。</w:t>
      </w:r>
    </w:p>
    <w:p w:rsidR="00636725" w:rsidRPr="00D81A2E" w:rsidRDefault="007D75E5" w:rsidP="00636725">
      <w:pPr>
        <w:autoSpaceDE w:val="0"/>
        <w:autoSpaceDN w:val="0"/>
        <w:adjustRightInd w:val="0"/>
        <w:spacing w:line="360" w:lineRule="auto"/>
        <w:ind w:firstLineChars="200" w:firstLine="480"/>
        <w:rPr>
          <w:rFonts w:ascii="楷体_GB2312" w:eastAsia="楷体_GB2312" w:hAnsi="宋体"/>
          <w:sz w:val="24"/>
          <w:szCs w:val="24"/>
        </w:rPr>
      </w:pPr>
      <w:r w:rsidRPr="00D81A2E">
        <w:rPr>
          <w:rFonts w:ascii="楷体_GB2312" w:eastAsia="楷体_GB2312" w:hAnsi="宋体" w:hint="eastAsia"/>
          <w:sz w:val="24"/>
          <w:szCs w:val="24"/>
        </w:rPr>
        <w:t>3</w:t>
      </w:r>
      <w:r w:rsidR="009035E2" w:rsidRPr="00D81A2E">
        <w:rPr>
          <w:rFonts w:ascii="楷体_GB2312" w:eastAsia="楷体_GB2312" w:hAnsi="宋体" w:hint="eastAsia"/>
          <w:sz w:val="24"/>
          <w:szCs w:val="24"/>
        </w:rPr>
        <w:t>.检查</w:t>
      </w:r>
      <w:r w:rsidR="00750467" w:rsidRPr="00D81A2E">
        <w:rPr>
          <w:rFonts w:ascii="楷体_GB2312" w:eastAsia="楷体_GB2312" w:hAnsi="宋体" w:hint="eastAsia"/>
          <w:sz w:val="24"/>
          <w:szCs w:val="24"/>
        </w:rPr>
        <w:t>灯杆外漆是否完好，有无脱漆或生锈</w:t>
      </w:r>
      <w:r w:rsidR="009035E2" w:rsidRPr="00D81A2E">
        <w:rPr>
          <w:rFonts w:ascii="楷体_GB2312" w:eastAsia="楷体_GB2312" w:hAnsi="宋体" w:hint="eastAsia"/>
          <w:sz w:val="24"/>
          <w:szCs w:val="24"/>
        </w:rPr>
        <w:t>。</w:t>
      </w:r>
    </w:p>
    <w:p w:rsidR="00636725" w:rsidRPr="00D81A2E" w:rsidRDefault="007D75E5" w:rsidP="00636725">
      <w:pPr>
        <w:autoSpaceDE w:val="0"/>
        <w:autoSpaceDN w:val="0"/>
        <w:adjustRightInd w:val="0"/>
        <w:spacing w:line="360" w:lineRule="auto"/>
        <w:ind w:firstLineChars="200" w:firstLine="480"/>
        <w:rPr>
          <w:rFonts w:ascii="楷体_GB2312" w:eastAsia="楷体_GB2312" w:hAnsi="宋体"/>
          <w:sz w:val="24"/>
          <w:szCs w:val="24"/>
        </w:rPr>
      </w:pPr>
      <w:r w:rsidRPr="00D81A2E">
        <w:rPr>
          <w:rFonts w:ascii="楷体_GB2312" w:eastAsia="楷体_GB2312" w:hAnsi="宋体" w:hint="eastAsia"/>
          <w:sz w:val="24"/>
          <w:szCs w:val="24"/>
        </w:rPr>
        <w:t>4</w:t>
      </w:r>
      <w:r w:rsidR="009035E2" w:rsidRPr="00D81A2E">
        <w:rPr>
          <w:rFonts w:ascii="楷体_GB2312" w:eastAsia="楷体_GB2312" w:hAnsi="宋体" w:hint="eastAsia"/>
          <w:sz w:val="24"/>
          <w:szCs w:val="24"/>
        </w:rPr>
        <w:t>.检查</w:t>
      </w:r>
      <w:r w:rsidR="00750467" w:rsidRPr="00D81A2E">
        <w:rPr>
          <w:rFonts w:ascii="楷体_GB2312" w:eastAsia="楷体_GB2312" w:hAnsi="宋体" w:hint="eastAsia"/>
          <w:sz w:val="24"/>
          <w:szCs w:val="24"/>
        </w:rPr>
        <w:t>灯具的灯泡、镇流器、触发器、电容等是否正常</w:t>
      </w:r>
      <w:r w:rsidR="009035E2" w:rsidRPr="00D81A2E">
        <w:rPr>
          <w:rFonts w:ascii="楷体_GB2312" w:eastAsia="楷体_GB2312" w:hAnsi="宋体" w:hint="eastAsia"/>
          <w:sz w:val="24"/>
          <w:szCs w:val="24"/>
        </w:rPr>
        <w:t>。</w:t>
      </w:r>
    </w:p>
    <w:p w:rsidR="009035E2" w:rsidRPr="00D81A2E" w:rsidRDefault="007D75E5" w:rsidP="00636725">
      <w:pPr>
        <w:autoSpaceDE w:val="0"/>
        <w:autoSpaceDN w:val="0"/>
        <w:adjustRightInd w:val="0"/>
        <w:spacing w:line="360" w:lineRule="auto"/>
        <w:ind w:firstLineChars="200" w:firstLine="480"/>
        <w:rPr>
          <w:rFonts w:ascii="楷体_GB2312" w:eastAsia="楷体_GB2312" w:hAnsi="宋体"/>
          <w:sz w:val="24"/>
          <w:szCs w:val="24"/>
        </w:rPr>
      </w:pPr>
      <w:r w:rsidRPr="00D81A2E">
        <w:rPr>
          <w:rFonts w:ascii="楷体_GB2312" w:eastAsia="楷体_GB2312" w:hAnsi="宋体" w:hint="eastAsia"/>
          <w:sz w:val="24"/>
          <w:szCs w:val="24"/>
        </w:rPr>
        <w:t>5</w:t>
      </w:r>
      <w:r w:rsidR="009035E2" w:rsidRPr="00D81A2E">
        <w:rPr>
          <w:rFonts w:ascii="楷体_GB2312" w:eastAsia="楷体_GB2312" w:hAnsi="宋体" w:hint="eastAsia"/>
          <w:sz w:val="24"/>
          <w:szCs w:val="24"/>
        </w:rPr>
        <w:t>.检查</w:t>
      </w:r>
      <w:r w:rsidR="00750467" w:rsidRPr="00D81A2E">
        <w:rPr>
          <w:rFonts w:ascii="楷体_GB2312" w:eastAsia="楷体_GB2312" w:hAnsi="宋体" w:hint="eastAsia"/>
          <w:sz w:val="24"/>
          <w:szCs w:val="24"/>
        </w:rPr>
        <w:t>电缆有无破损，接头有否过热及烧蚀情况</w:t>
      </w:r>
      <w:r w:rsidR="00622D09" w:rsidRPr="00D81A2E">
        <w:rPr>
          <w:rFonts w:ascii="楷体_GB2312" w:eastAsia="楷体_GB2312" w:hAnsi="宋体" w:hint="eastAsia"/>
          <w:sz w:val="24"/>
          <w:szCs w:val="24"/>
        </w:rPr>
        <w:t>等</w:t>
      </w:r>
      <w:r w:rsidR="009035E2" w:rsidRPr="00D81A2E">
        <w:rPr>
          <w:rFonts w:ascii="楷体_GB2312" w:eastAsia="楷体_GB2312" w:hAnsi="宋体" w:hint="eastAsia"/>
          <w:sz w:val="24"/>
          <w:szCs w:val="24"/>
        </w:rPr>
        <w:t>。</w:t>
      </w:r>
      <w:r w:rsidR="009035E2" w:rsidRPr="00D81A2E">
        <w:rPr>
          <w:rFonts w:ascii="楷体_GB2312" w:eastAsia="楷体_GB2312" w:hAnsi="宋体"/>
          <w:sz w:val="24"/>
          <w:szCs w:val="24"/>
        </w:rPr>
        <w:t xml:space="preserve"> </w:t>
      </w:r>
    </w:p>
    <w:p w:rsidR="004F0BAC" w:rsidRPr="00D81A2E" w:rsidRDefault="00E307D8" w:rsidP="00A50534">
      <w:pPr>
        <w:autoSpaceDE w:val="0"/>
        <w:autoSpaceDN w:val="0"/>
        <w:adjustRightInd w:val="0"/>
        <w:spacing w:line="360" w:lineRule="auto"/>
        <w:jc w:val="center"/>
        <w:rPr>
          <w:rFonts w:ascii="宋体" w:hAnsi="宋体"/>
          <w:szCs w:val="21"/>
        </w:rPr>
      </w:pPr>
      <w:r w:rsidRPr="00D81A2E">
        <w:rPr>
          <w:rFonts w:ascii="宋体" w:hAnsi="宋体"/>
          <w:szCs w:val="21"/>
        </w:rPr>
        <w:object w:dxaOrig="8475" w:dyaOrig="6646">
          <v:shape id="_x0000_i1051" type="#_x0000_t75" style="width:462pt;height:362.25pt" o:ole="">
            <v:imagedata r:id="rId66" o:title=""/>
          </v:shape>
          <o:OLEObject Type="Embed" ProgID="Excel.Sheet.12" ShapeID="_x0000_i1051" DrawAspect="Content" ObjectID="_1514181743" r:id="rId67"/>
        </w:object>
      </w:r>
    </w:p>
    <w:p w:rsidR="0095669D" w:rsidRPr="00D81A2E" w:rsidRDefault="004F0BAC" w:rsidP="004F0BAC">
      <w:pPr>
        <w:widowControl/>
        <w:jc w:val="left"/>
        <w:rPr>
          <w:rFonts w:ascii="宋体" w:hAnsi="宋体"/>
          <w:szCs w:val="21"/>
        </w:rPr>
      </w:pPr>
      <w:r w:rsidRPr="00D81A2E">
        <w:rPr>
          <w:rFonts w:ascii="宋体" w:hAnsi="宋体"/>
          <w:szCs w:val="21"/>
        </w:rPr>
        <w:br w:type="page"/>
      </w:r>
    </w:p>
    <w:p w:rsidR="004261BB" w:rsidRPr="00D81A2E" w:rsidRDefault="004261BB" w:rsidP="00EB15CF">
      <w:pPr>
        <w:spacing w:afterLines="25"/>
        <w:jc w:val="center"/>
        <w:outlineLvl w:val="2"/>
        <w:rPr>
          <w:rFonts w:ascii="黑体" w:eastAsia="黑体" w:hAnsi="黑体"/>
          <w:sz w:val="32"/>
          <w:szCs w:val="32"/>
        </w:rPr>
      </w:pPr>
      <w:bookmarkStart w:id="50" w:name="_Toc423614288"/>
      <w:r w:rsidRPr="00D81A2E">
        <w:rPr>
          <w:rFonts w:ascii="黑体" w:eastAsia="黑体" w:hAnsi="黑体"/>
          <w:sz w:val="32"/>
          <w:szCs w:val="32"/>
        </w:rPr>
        <w:lastRenderedPageBreak/>
        <w:t>表</w:t>
      </w:r>
      <w:r w:rsidR="0092471E" w:rsidRPr="00D81A2E">
        <w:rPr>
          <w:rFonts w:ascii="黑体" w:eastAsia="黑体" w:hAnsi="黑体" w:hint="eastAsia"/>
          <w:sz w:val="32"/>
          <w:szCs w:val="32"/>
        </w:rPr>
        <w:t>4</w:t>
      </w:r>
      <w:r w:rsidR="00DE5CB3" w:rsidRPr="00D81A2E">
        <w:rPr>
          <w:rFonts w:ascii="黑体" w:eastAsia="黑体" w:hAnsi="黑体" w:hint="eastAsia"/>
          <w:sz w:val="32"/>
          <w:szCs w:val="32"/>
        </w:rPr>
        <w:t>-3</w:t>
      </w:r>
      <w:r w:rsidRPr="00D81A2E">
        <w:rPr>
          <w:rFonts w:ascii="黑体" w:eastAsia="黑体" w:hAnsi="黑体" w:hint="eastAsia"/>
          <w:sz w:val="32"/>
          <w:szCs w:val="32"/>
        </w:rPr>
        <w:t>-1</w:t>
      </w:r>
      <w:r w:rsidRPr="00D81A2E">
        <w:rPr>
          <w:rFonts w:ascii="黑体" w:eastAsia="黑体" w:hAnsi="黑体"/>
          <w:sz w:val="32"/>
          <w:szCs w:val="32"/>
        </w:rPr>
        <w:t>-</w:t>
      </w:r>
      <w:r w:rsidRPr="00D81A2E">
        <w:rPr>
          <w:rFonts w:ascii="黑体" w:eastAsia="黑体" w:hAnsi="黑体" w:hint="eastAsia"/>
          <w:sz w:val="32"/>
          <w:szCs w:val="32"/>
        </w:rPr>
        <w:t>3道口路灯日常维护定额表</w:t>
      </w:r>
      <w:bookmarkEnd w:id="50"/>
    </w:p>
    <w:p w:rsidR="00636725" w:rsidRPr="00D81A2E" w:rsidRDefault="004261BB" w:rsidP="00C77FDF">
      <w:pPr>
        <w:autoSpaceDE w:val="0"/>
        <w:autoSpaceDN w:val="0"/>
        <w:adjustRightInd w:val="0"/>
        <w:spacing w:line="360" w:lineRule="auto"/>
        <w:rPr>
          <w:rFonts w:ascii="楷体_GB2312" w:eastAsia="楷体_GB2312" w:hAnsi="宋体"/>
          <w:b/>
          <w:sz w:val="24"/>
          <w:szCs w:val="24"/>
        </w:rPr>
      </w:pPr>
      <w:r w:rsidRPr="00D81A2E">
        <w:rPr>
          <w:rFonts w:ascii="楷体_GB2312" w:eastAsia="楷体_GB2312" w:hAnsi="宋体" w:hint="eastAsia"/>
          <w:b/>
          <w:sz w:val="24"/>
          <w:szCs w:val="24"/>
        </w:rPr>
        <w:t xml:space="preserve">工作内容: </w:t>
      </w:r>
    </w:p>
    <w:p w:rsidR="00636725" w:rsidRPr="00D81A2E" w:rsidRDefault="004261BB" w:rsidP="00636725">
      <w:pPr>
        <w:autoSpaceDE w:val="0"/>
        <w:autoSpaceDN w:val="0"/>
        <w:adjustRightInd w:val="0"/>
        <w:spacing w:line="360" w:lineRule="auto"/>
        <w:ind w:firstLineChars="200" w:firstLine="480"/>
        <w:rPr>
          <w:rFonts w:ascii="楷体_GB2312" w:eastAsia="楷体_GB2312" w:hAnsi="宋体"/>
          <w:sz w:val="24"/>
          <w:szCs w:val="24"/>
        </w:rPr>
      </w:pPr>
      <w:r w:rsidRPr="00D81A2E">
        <w:rPr>
          <w:rFonts w:ascii="楷体_GB2312" w:eastAsia="楷体_GB2312" w:hAnsi="宋体" w:hint="eastAsia"/>
          <w:sz w:val="24"/>
          <w:szCs w:val="24"/>
        </w:rPr>
        <w:t>1.坚固电缆接头，修复或更换破损的电缆。</w:t>
      </w:r>
    </w:p>
    <w:p w:rsidR="00636725" w:rsidRPr="00D81A2E" w:rsidRDefault="004261BB" w:rsidP="00636725">
      <w:pPr>
        <w:autoSpaceDE w:val="0"/>
        <w:autoSpaceDN w:val="0"/>
        <w:adjustRightInd w:val="0"/>
        <w:spacing w:line="360" w:lineRule="auto"/>
        <w:ind w:firstLineChars="200" w:firstLine="480"/>
        <w:rPr>
          <w:rFonts w:ascii="楷体_GB2312" w:eastAsia="楷体_GB2312" w:hAnsi="宋体"/>
          <w:sz w:val="24"/>
          <w:szCs w:val="24"/>
        </w:rPr>
      </w:pPr>
      <w:r w:rsidRPr="00D81A2E">
        <w:rPr>
          <w:rFonts w:ascii="楷体_GB2312" w:eastAsia="楷体_GB2312" w:hAnsi="宋体" w:hint="eastAsia"/>
          <w:sz w:val="24"/>
          <w:szCs w:val="24"/>
        </w:rPr>
        <w:t>2.修复或更换灯具的故障部件，如灯泡、镇流器、触发器、电容等。</w:t>
      </w:r>
    </w:p>
    <w:p w:rsidR="00636725" w:rsidRPr="00D81A2E" w:rsidRDefault="007D75E5" w:rsidP="00636725">
      <w:pPr>
        <w:autoSpaceDE w:val="0"/>
        <w:autoSpaceDN w:val="0"/>
        <w:adjustRightInd w:val="0"/>
        <w:spacing w:line="360" w:lineRule="auto"/>
        <w:ind w:firstLineChars="200" w:firstLine="480"/>
        <w:rPr>
          <w:rFonts w:ascii="楷体_GB2312" w:eastAsia="楷体_GB2312" w:hAnsi="宋体"/>
          <w:sz w:val="24"/>
          <w:szCs w:val="24"/>
        </w:rPr>
      </w:pPr>
      <w:r w:rsidRPr="00D81A2E">
        <w:rPr>
          <w:rFonts w:ascii="楷体_GB2312" w:eastAsia="楷体_GB2312" w:hAnsi="宋体" w:hint="eastAsia"/>
          <w:sz w:val="24"/>
          <w:szCs w:val="24"/>
        </w:rPr>
        <w:t>3</w:t>
      </w:r>
      <w:r w:rsidR="004261BB" w:rsidRPr="00D81A2E">
        <w:rPr>
          <w:rFonts w:ascii="楷体_GB2312" w:eastAsia="楷体_GB2312" w:hAnsi="宋体" w:hint="eastAsia"/>
          <w:sz w:val="24"/>
          <w:szCs w:val="24"/>
        </w:rPr>
        <w:t>.清扫灯罩。</w:t>
      </w:r>
    </w:p>
    <w:p w:rsidR="004261BB" w:rsidRPr="00D81A2E" w:rsidRDefault="007D75E5" w:rsidP="00636725">
      <w:pPr>
        <w:autoSpaceDE w:val="0"/>
        <w:autoSpaceDN w:val="0"/>
        <w:adjustRightInd w:val="0"/>
        <w:spacing w:line="360" w:lineRule="auto"/>
        <w:ind w:firstLineChars="200" w:firstLine="480"/>
        <w:rPr>
          <w:rFonts w:ascii="楷体_GB2312" w:eastAsia="楷体_GB2312" w:hAnsi="宋体"/>
          <w:sz w:val="24"/>
          <w:szCs w:val="24"/>
        </w:rPr>
      </w:pPr>
      <w:r w:rsidRPr="00D81A2E">
        <w:rPr>
          <w:rFonts w:ascii="楷体_GB2312" w:eastAsia="楷体_GB2312" w:hAnsi="宋体" w:hint="eastAsia"/>
          <w:sz w:val="24"/>
          <w:szCs w:val="24"/>
        </w:rPr>
        <w:t>4</w:t>
      </w:r>
      <w:r w:rsidR="004261BB" w:rsidRPr="00D81A2E">
        <w:rPr>
          <w:rFonts w:ascii="楷体_GB2312" w:eastAsia="楷体_GB2312" w:hAnsi="宋体" w:hint="eastAsia"/>
          <w:sz w:val="24"/>
          <w:szCs w:val="24"/>
        </w:rPr>
        <w:t>.修复或更换不能正常动作的开关</w:t>
      </w:r>
      <w:r w:rsidR="00622D09" w:rsidRPr="00D81A2E">
        <w:rPr>
          <w:rFonts w:ascii="楷体_GB2312" w:eastAsia="楷体_GB2312" w:hAnsi="宋体" w:hint="eastAsia"/>
          <w:sz w:val="24"/>
          <w:szCs w:val="24"/>
        </w:rPr>
        <w:t>等</w:t>
      </w:r>
      <w:r w:rsidR="004261BB" w:rsidRPr="00D81A2E">
        <w:rPr>
          <w:rFonts w:ascii="楷体_GB2312" w:eastAsia="楷体_GB2312" w:hAnsi="宋体" w:hint="eastAsia"/>
          <w:sz w:val="24"/>
          <w:szCs w:val="24"/>
        </w:rPr>
        <w:t>。</w:t>
      </w:r>
    </w:p>
    <w:p w:rsidR="009035E2" w:rsidRPr="00D81A2E" w:rsidRDefault="009127F7" w:rsidP="00A50534">
      <w:pPr>
        <w:autoSpaceDE w:val="0"/>
        <w:autoSpaceDN w:val="0"/>
        <w:adjustRightInd w:val="0"/>
        <w:spacing w:line="360" w:lineRule="auto"/>
        <w:jc w:val="center"/>
        <w:rPr>
          <w:rFonts w:asciiTheme="minorEastAsia" w:eastAsiaTheme="minorEastAsia" w:hAnsiTheme="minorEastAsia" w:cs="华文仿宋"/>
          <w:kern w:val="0"/>
          <w:szCs w:val="21"/>
        </w:rPr>
      </w:pPr>
      <w:r w:rsidRPr="00D81A2E">
        <w:rPr>
          <w:rFonts w:asciiTheme="minorEastAsia" w:eastAsiaTheme="minorEastAsia" w:hAnsiTheme="minorEastAsia" w:cs="华文仿宋"/>
          <w:kern w:val="0"/>
          <w:szCs w:val="21"/>
        </w:rPr>
        <w:object w:dxaOrig="9255" w:dyaOrig="7815">
          <v:shape id="_x0000_i1052" type="#_x0000_t75" style="width:462.75pt;height:390pt" o:ole="">
            <v:imagedata r:id="rId68" o:title=""/>
          </v:shape>
          <o:OLEObject Type="Embed" ProgID="Excel.Sheet.12" ShapeID="_x0000_i1052" DrawAspect="Content" ObjectID="_1514181744" r:id="rId69"/>
        </w:object>
      </w:r>
    </w:p>
    <w:p w:rsidR="004261BB" w:rsidRPr="00D81A2E" w:rsidRDefault="004F0BAC" w:rsidP="004F0BAC">
      <w:pPr>
        <w:widowControl/>
        <w:jc w:val="left"/>
        <w:rPr>
          <w:rFonts w:asciiTheme="minorEastAsia" w:eastAsiaTheme="minorEastAsia" w:hAnsiTheme="minorEastAsia" w:cs="华文仿宋"/>
          <w:kern w:val="0"/>
          <w:szCs w:val="21"/>
        </w:rPr>
      </w:pPr>
      <w:r w:rsidRPr="00D81A2E">
        <w:rPr>
          <w:rFonts w:asciiTheme="minorEastAsia" w:eastAsiaTheme="minorEastAsia" w:hAnsiTheme="minorEastAsia" w:cs="华文仿宋"/>
          <w:kern w:val="0"/>
          <w:szCs w:val="21"/>
        </w:rPr>
        <w:br w:type="page"/>
      </w:r>
    </w:p>
    <w:p w:rsidR="004261BB" w:rsidRPr="00D81A2E" w:rsidRDefault="004261BB" w:rsidP="00EB15CF">
      <w:pPr>
        <w:spacing w:afterLines="25"/>
        <w:jc w:val="center"/>
        <w:outlineLvl w:val="2"/>
        <w:rPr>
          <w:rFonts w:ascii="黑体" w:eastAsia="黑体" w:hAnsi="黑体"/>
          <w:sz w:val="32"/>
          <w:szCs w:val="32"/>
        </w:rPr>
      </w:pPr>
      <w:bookmarkStart w:id="51" w:name="_Toc423614289"/>
      <w:r w:rsidRPr="00D81A2E">
        <w:rPr>
          <w:rFonts w:ascii="黑体" w:eastAsia="黑体" w:hAnsi="黑体"/>
          <w:sz w:val="32"/>
          <w:szCs w:val="32"/>
        </w:rPr>
        <w:lastRenderedPageBreak/>
        <w:t>表</w:t>
      </w:r>
      <w:r w:rsidR="0092471E" w:rsidRPr="00D81A2E">
        <w:rPr>
          <w:rFonts w:ascii="黑体" w:eastAsia="黑体" w:hAnsi="黑体" w:hint="eastAsia"/>
          <w:sz w:val="32"/>
          <w:szCs w:val="32"/>
        </w:rPr>
        <w:t>4</w:t>
      </w:r>
      <w:r w:rsidR="00DE5CB3" w:rsidRPr="00D81A2E">
        <w:rPr>
          <w:rFonts w:ascii="黑体" w:eastAsia="黑体" w:hAnsi="黑体" w:hint="eastAsia"/>
          <w:sz w:val="32"/>
          <w:szCs w:val="32"/>
        </w:rPr>
        <w:t>-3-</w:t>
      </w:r>
      <w:r w:rsidR="007C6CA2" w:rsidRPr="00D81A2E">
        <w:rPr>
          <w:rFonts w:ascii="黑体" w:eastAsia="黑体" w:hAnsi="黑体" w:hint="eastAsia"/>
          <w:sz w:val="32"/>
          <w:szCs w:val="32"/>
        </w:rPr>
        <w:t>1</w:t>
      </w:r>
      <w:r w:rsidRPr="00D81A2E">
        <w:rPr>
          <w:rFonts w:ascii="黑体" w:eastAsia="黑体" w:hAnsi="黑体"/>
          <w:sz w:val="32"/>
          <w:szCs w:val="32"/>
        </w:rPr>
        <w:t>-</w:t>
      </w:r>
      <w:r w:rsidR="007C6CA2" w:rsidRPr="00D81A2E">
        <w:rPr>
          <w:rFonts w:ascii="黑体" w:eastAsia="黑体" w:hAnsi="黑体" w:hint="eastAsia"/>
          <w:sz w:val="32"/>
          <w:szCs w:val="32"/>
        </w:rPr>
        <w:t>4</w:t>
      </w:r>
      <w:r w:rsidRPr="00D81A2E">
        <w:rPr>
          <w:rFonts w:ascii="黑体" w:eastAsia="黑体" w:hAnsi="黑体" w:hint="eastAsia"/>
          <w:sz w:val="32"/>
          <w:szCs w:val="32"/>
        </w:rPr>
        <w:t>道口路灯</w:t>
      </w:r>
      <w:r w:rsidR="00EC6E1C" w:rsidRPr="00D81A2E">
        <w:rPr>
          <w:rFonts w:ascii="黑体" w:eastAsia="黑体" w:hAnsi="黑体" w:hint="eastAsia"/>
          <w:sz w:val="32"/>
          <w:szCs w:val="32"/>
        </w:rPr>
        <w:t>中</w:t>
      </w:r>
      <w:r w:rsidRPr="00D81A2E">
        <w:rPr>
          <w:rFonts w:ascii="黑体" w:eastAsia="黑体" w:hAnsi="黑体" w:hint="eastAsia"/>
          <w:sz w:val="32"/>
          <w:szCs w:val="32"/>
        </w:rPr>
        <w:t>修定额表</w:t>
      </w:r>
      <w:bookmarkEnd w:id="51"/>
    </w:p>
    <w:p w:rsidR="00F114BF" w:rsidRPr="00D81A2E" w:rsidRDefault="004261BB" w:rsidP="00C77FDF">
      <w:pPr>
        <w:autoSpaceDE w:val="0"/>
        <w:autoSpaceDN w:val="0"/>
        <w:adjustRightInd w:val="0"/>
        <w:spacing w:line="360" w:lineRule="auto"/>
        <w:rPr>
          <w:rFonts w:ascii="楷体_GB2312" w:eastAsia="楷体_GB2312" w:hAnsi="宋体"/>
          <w:b/>
          <w:sz w:val="24"/>
          <w:szCs w:val="24"/>
        </w:rPr>
      </w:pPr>
      <w:r w:rsidRPr="00D81A2E">
        <w:rPr>
          <w:rFonts w:ascii="楷体_GB2312" w:eastAsia="楷体_GB2312" w:hAnsi="宋体" w:hint="eastAsia"/>
          <w:b/>
          <w:sz w:val="24"/>
          <w:szCs w:val="24"/>
        </w:rPr>
        <w:t>工作内容：</w:t>
      </w:r>
    </w:p>
    <w:p w:rsidR="00F114BF" w:rsidRPr="00D81A2E" w:rsidRDefault="004261BB" w:rsidP="00F114BF">
      <w:pPr>
        <w:autoSpaceDE w:val="0"/>
        <w:autoSpaceDN w:val="0"/>
        <w:adjustRightInd w:val="0"/>
        <w:spacing w:line="360" w:lineRule="auto"/>
        <w:ind w:firstLineChars="200" w:firstLine="480"/>
        <w:rPr>
          <w:rFonts w:ascii="楷体_GB2312" w:eastAsia="楷体_GB2312" w:hAnsi="宋体"/>
          <w:sz w:val="24"/>
          <w:szCs w:val="24"/>
        </w:rPr>
      </w:pPr>
      <w:r w:rsidRPr="00D81A2E">
        <w:rPr>
          <w:rFonts w:ascii="楷体_GB2312" w:eastAsia="楷体_GB2312" w:hAnsi="宋体" w:hint="eastAsia"/>
          <w:sz w:val="24"/>
          <w:szCs w:val="24"/>
        </w:rPr>
        <w:t>1.</w:t>
      </w:r>
      <w:r w:rsidR="00EC6E1C" w:rsidRPr="00D81A2E">
        <w:rPr>
          <w:rFonts w:ascii="楷体_GB2312" w:eastAsia="楷体_GB2312" w:hAnsi="宋体" w:hint="eastAsia"/>
          <w:sz w:val="24"/>
          <w:szCs w:val="24"/>
        </w:rPr>
        <w:t>更换检测不合格的电缆</w:t>
      </w:r>
      <w:r w:rsidRPr="00D81A2E">
        <w:rPr>
          <w:rFonts w:ascii="楷体_GB2312" w:eastAsia="楷体_GB2312" w:hAnsi="宋体" w:hint="eastAsia"/>
          <w:sz w:val="24"/>
          <w:szCs w:val="24"/>
        </w:rPr>
        <w:t>。</w:t>
      </w:r>
    </w:p>
    <w:p w:rsidR="00F114BF" w:rsidRPr="00D81A2E" w:rsidRDefault="004261BB" w:rsidP="00F114BF">
      <w:pPr>
        <w:autoSpaceDE w:val="0"/>
        <w:autoSpaceDN w:val="0"/>
        <w:adjustRightInd w:val="0"/>
        <w:spacing w:line="360" w:lineRule="auto"/>
        <w:ind w:firstLineChars="200" w:firstLine="480"/>
        <w:rPr>
          <w:rFonts w:ascii="楷体_GB2312" w:eastAsia="楷体_GB2312" w:hAnsi="宋体"/>
          <w:sz w:val="24"/>
          <w:szCs w:val="24"/>
        </w:rPr>
      </w:pPr>
      <w:r w:rsidRPr="00D81A2E">
        <w:rPr>
          <w:rFonts w:ascii="楷体_GB2312" w:eastAsia="楷体_GB2312" w:hAnsi="宋体" w:hint="eastAsia"/>
          <w:sz w:val="24"/>
          <w:szCs w:val="24"/>
        </w:rPr>
        <w:t>2.</w:t>
      </w:r>
      <w:r w:rsidR="00EC6E1C" w:rsidRPr="00D81A2E">
        <w:rPr>
          <w:rFonts w:ascii="楷体_GB2312" w:eastAsia="楷体_GB2312" w:hAnsi="宋体" w:hint="eastAsia"/>
          <w:sz w:val="24"/>
          <w:szCs w:val="24"/>
        </w:rPr>
        <w:t>更换灯具的</w:t>
      </w:r>
      <w:r w:rsidR="008A7747" w:rsidRPr="00D81A2E">
        <w:rPr>
          <w:rFonts w:ascii="楷体_GB2312" w:eastAsia="楷体_GB2312" w:hAnsi="宋体" w:hint="eastAsia"/>
          <w:sz w:val="24"/>
          <w:szCs w:val="24"/>
        </w:rPr>
        <w:t>故障部件，如灯泡、镇流器、触发器、电容等</w:t>
      </w:r>
      <w:r w:rsidRPr="00D81A2E">
        <w:rPr>
          <w:rFonts w:ascii="楷体_GB2312" w:eastAsia="楷体_GB2312" w:hAnsi="宋体" w:hint="eastAsia"/>
          <w:sz w:val="24"/>
          <w:szCs w:val="24"/>
        </w:rPr>
        <w:t>。</w:t>
      </w:r>
    </w:p>
    <w:p w:rsidR="00F114BF" w:rsidRPr="00D81A2E" w:rsidRDefault="004261BB" w:rsidP="00F114BF">
      <w:pPr>
        <w:autoSpaceDE w:val="0"/>
        <w:autoSpaceDN w:val="0"/>
        <w:adjustRightInd w:val="0"/>
        <w:spacing w:line="360" w:lineRule="auto"/>
        <w:ind w:firstLineChars="200" w:firstLine="480"/>
        <w:rPr>
          <w:rFonts w:ascii="楷体_GB2312" w:eastAsia="楷体_GB2312" w:hAnsi="宋体"/>
          <w:sz w:val="24"/>
          <w:szCs w:val="24"/>
        </w:rPr>
      </w:pPr>
      <w:r w:rsidRPr="00D81A2E">
        <w:rPr>
          <w:rFonts w:ascii="楷体_GB2312" w:eastAsia="楷体_GB2312" w:hAnsi="宋体" w:hint="eastAsia"/>
          <w:sz w:val="24"/>
          <w:szCs w:val="24"/>
        </w:rPr>
        <w:t>3.</w:t>
      </w:r>
      <w:r w:rsidR="008A7747" w:rsidRPr="00D81A2E">
        <w:rPr>
          <w:rFonts w:ascii="楷体_GB2312" w:eastAsia="楷体_GB2312" w:hAnsi="宋体" w:hint="eastAsia"/>
          <w:sz w:val="24"/>
          <w:szCs w:val="24"/>
        </w:rPr>
        <w:t>更换老化的开关</w:t>
      </w:r>
      <w:r w:rsidRPr="00D81A2E">
        <w:rPr>
          <w:rFonts w:ascii="楷体_GB2312" w:eastAsia="楷体_GB2312" w:hAnsi="宋体" w:hint="eastAsia"/>
          <w:sz w:val="24"/>
          <w:szCs w:val="24"/>
        </w:rPr>
        <w:t xml:space="preserve">。                          </w:t>
      </w:r>
    </w:p>
    <w:p w:rsidR="004261BB" w:rsidRPr="00D81A2E" w:rsidRDefault="004261BB" w:rsidP="00F114BF">
      <w:pPr>
        <w:autoSpaceDE w:val="0"/>
        <w:autoSpaceDN w:val="0"/>
        <w:adjustRightInd w:val="0"/>
        <w:spacing w:line="360" w:lineRule="auto"/>
        <w:ind w:firstLineChars="200" w:firstLine="480"/>
        <w:rPr>
          <w:rFonts w:ascii="楷体_GB2312" w:eastAsia="楷体_GB2312" w:hAnsi="宋体"/>
          <w:sz w:val="24"/>
          <w:szCs w:val="24"/>
        </w:rPr>
      </w:pPr>
      <w:r w:rsidRPr="00D81A2E">
        <w:rPr>
          <w:rFonts w:ascii="楷体_GB2312" w:eastAsia="楷体_GB2312" w:hAnsi="宋体" w:hint="eastAsia"/>
          <w:sz w:val="24"/>
          <w:szCs w:val="24"/>
        </w:rPr>
        <w:t>4.</w:t>
      </w:r>
      <w:r w:rsidR="008A7747" w:rsidRPr="00D81A2E">
        <w:rPr>
          <w:rFonts w:ascii="楷体_GB2312" w:eastAsia="楷体_GB2312" w:hAnsi="宋体" w:hint="eastAsia"/>
          <w:sz w:val="24"/>
          <w:szCs w:val="24"/>
        </w:rPr>
        <w:t>加强接地措施</w:t>
      </w:r>
      <w:r w:rsidR="00622D09" w:rsidRPr="00D81A2E">
        <w:rPr>
          <w:rFonts w:ascii="楷体_GB2312" w:eastAsia="楷体_GB2312" w:hAnsi="宋体" w:hint="eastAsia"/>
          <w:sz w:val="24"/>
          <w:szCs w:val="24"/>
        </w:rPr>
        <w:t>等</w:t>
      </w:r>
      <w:r w:rsidRPr="00D81A2E">
        <w:rPr>
          <w:rFonts w:ascii="楷体_GB2312" w:eastAsia="楷体_GB2312" w:hAnsi="宋体" w:hint="eastAsia"/>
          <w:sz w:val="24"/>
          <w:szCs w:val="24"/>
        </w:rPr>
        <w:t>。</w:t>
      </w:r>
    </w:p>
    <w:p w:rsidR="004F0BAC" w:rsidRPr="00D81A2E" w:rsidRDefault="009127F7" w:rsidP="00A50534">
      <w:pPr>
        <w:autoSpaceDE w:val="0"/>
        <w:autoSpaceDN w:val="0"/>
        <w:adjustRightInd w:val="0"/>
        <w:spacing w:line="360" w:lineRule="auto"/>
        <w:jc w:val="center"/>
        <w:rPr>
          <w:rFonts w:ascii="楷体_GB2312" w:eastAsia="楷体_GB2312" w:hAnsi="宋体"/>
          <w:sz w:val="24"/>
          <w:szCs w:val="24"/>
        </w:rPr>
      </w:pPr>
      <w:r w:rsidRPr="00D81A2E">
        <w:rPr>
          <w:rFonts w:ascii="楷体_GB2312" w:eastAsia="楷体_GB2312" w:hAnsi="宋体"/>
          <w:sz w:val="24"/>
          <w:szCs w:val="24"/>
        </w:rPr>
        <w:object w:dxaOrig="9255" w:dyaOrig="7815">
          <v:shape id="_x0000_i1053" type="#_x0000_t75" style="width:462.75pt;height:390pt" o:ole="">
            <v:imagedata r:id="rId70" o:title=""/>
          </v:shape>
          <o:OLEObject Type="Embed" ProgID="Excel.Sheet.12" ShapeID="_x0000_i1053" DrawAspect="Content" ObjectID="_1514181745" r:id="rId71"/>
        </w:object>
      </w:r>
    </w:p>
    <w:p w:rsidR="004F0BAC" w:rsidRPr="00D81A2E" w:rsidRDefault="004F0BAC" w:rsidP="004F0BAC">
      <w:pPr>
        <w:widowControl/>
        <w:jc w:val="left"/>
        <w:rPr>
          <w:rFonts w:ascii="楷体_GB2312" w:eastAsia="楷体_GB2312" w:hAnsi="宋体"/>
          <w:sz w:val="24"/>
          <w:szCs w:val="24"/>
        </w:rPr>
      </w:pPr>
      <w:r w:rsidRPr="00D81A2E">
        <w:rPr>
          <w:rFonts w:ascii="楷体_GB2312" w:eastAsia="楷体_GB2312" w:hAnsi="宋体"/>
          <w:sz w:val="24"/>
          <w:szCs w:val="24"/>
        </w:rPr>
        <w:br w:type="page"/>
      </w:r>
    </w:p>
    <w:p w:rsidR="008A7747" w:rsidRPr="00D81A2E" w:rsidRDefault="0092471E" w:rsidP="00306857">
      <w:pPr>
        <w:pStyle w:val="2"/>
        <w:rPr>
          <w:rFonts w:ascii="仿宋_GB2312" w:eastAsia="仿宋_GB2312" w:hAnsiTheme="minorEastAsia"/>
          <w:sz w:val="32"/>
        </w:rPr>
      </w:pPr>
      <w:bookmarkStart w:id="52" w:name="_Toc423614290"/>
      <w:r w:rsidRPr="00D81A2E">
        <w:rPr>
          <w:rFonts w:ascii="仿宋_GB2312" w:eastAsia="仿宋_GB2312" w:hAnsiTheme="minorEastAsia" w:hint="eastAsia"/>
          <w:sz w:val="32"/>
        </w:rPr>
        <w:lastRenderedPageBreak/>
        <w:t>4</w:t>
      </w:r>
      <w:r w:rsidR="00DE5CB3" w:rsidRPr="00D81A2E">
        <w:rPr>
          <w:rFonts w:ascii="仿宋_GB2312" w:eastAsia="仿宋_GB2312" w:hAnsiTheme="minorEastAsia" w:hint="eastAsia"/>
          <w:sz w:val="32"/>
        </w:rPr>
        <w:t>-3-2 维修类</w:t>
      </w:r>
      <w:bookmarkEnd w:id="52"/>
    </w:p>
    <w:p w:rsidR="008A7747" w:rsidRPr="00D81A2E" w:rsidRDefault="008A7747" w:rsidP="00EB15CF">
      <w:pPr>
        <w:spacing w:afterLines="25"/>
        <w:jc w:val="center"/>
        <w:outlineLvl w:val="2"/>
        <w:rPr>
          <w:rFonts w:ascii="黑体" w:eastAsia="黑体" w:hAnsi="黑体"/>
          <w:sz w:val="32"/>
          <w:szCs w:val="32"/>
        </w:rPr>
      </w:pPr>
      <w:bookmarkStart w:id="53" w:name="_Toc423614291"/>
      <w:r w:rsidRPr="00D81A2E">
        <w:rPr>
          <w:rFonts w:ascii="黑体" w:eastAsia="黑体" w:hAnsi="黑体"/>
          <w:sz w:val="32"/>
          <w:szCs w:val="32"/>
        </w:rPr>
        <w:t>表</w:t>
      </w:r>
      <w:r w:rsidR="0092471E" w:rsidRPr="00D81A2E">
        <w:rPr>
          <w:rFonts w:ascii="黑体" w:eastAsia="黑体" w:hAnsi="黑体" w:hint="eastAsia"/>
          <w:sz w:val="32"/>
          <w:szCs w:val="32"/>
        </w:rPr>
        <w:t>4</w:t>
      </w:r>
      <w:r w:rsidR="00DE5CB3" w:rsidRPr="00D81A2E">
        <w:rPr>
          <w:rFonts w:ascii="黑体" w:eastAsia="黑体" w:hAnsi="黑体" w:hint="eastAsia"/>
          <w:sz w:val="32"/>
          <w:szCs w:val="32"/>
        </w:rPr>
        <w:t>-3-</w:t>
      </w:r>
      <w:r w:rsidRPr="00D81A2E">
        <w:rPr>
          <w:rFonts w:ascii="黑体" w:eastAsia="黑体" w:hAnsi="黑体" w:hint="eastAsia"/>
          <w:sz w:val="32"/>
          <w:szCs w:val="32"/>
        </w:rPr>
        <w:t>2</w:t>
      </w:r>
      <w:r w:rsidRPr="00D81A2E">
        <w:rPr>
          <w:rFonts w:ascii="黑体" w:eastAsia="黑体" w:hAnsi="黑体"/>
          <w:sz w:val="32"/>
          <w:szCs w:val="32"/>
        </w:rPr>
        <w:t>-</w:t>
      </w:r>
      <w:r w:rsidRPr="00D81A2E">
        <w:rPr>
          <w:rFonts w:ascii="黑体" w:eastAsia="黑体" w:hAnsi="黑体" w:hint="eastAsia"/>
          <w:sz w:val="32"/>
          <w:szCs w:val="32"/>
        </w:rPr>
        <w:t>1道口路灯专项检查定额表</w:t>
      </w:r>
      <w:bookmarkEnd w:id="53"/>
    </w:p>
    <w:p w:rsidR="008A7747" w:rsidRPr="00D81A2E" w:rsidRDefault="008A7747" w:rsidP="00C77FDF">
      <w:pPr>
        <w:autoSpaceDE w:val="0"/>
        <w:autoSpaceDN w:val="0"/>
        <w:adjustRightInd w:val="0"/>
        <w:spacing w:line="360" w:lineRule="auto"/>
        <w:rPr>
          <w:rFonts w:ascii="楷体_GB2312" w:eastAsia="楷体_GB2312" w:hAnsi="宋体"/>
          <w:sz w:val="24"/>
          <w:szCs w:val="24"/>
        </w:rPr>
      </w:pPr>
      <w:r w:rsidRPr="00D81A2E">
        <w:rPr>
          <w:rFonts w:ascii="楷体_GB2312" w:eastAsia="楷体_GB2312" w:hAnsi="宋体" w:hint="eastAsia"/>
          <w:b/>
          <w:sz w:val="24"/>
          <w:szCs w:val="24"/>
        </w:rPr>
        <w:t>工作内容：</w:t>
      </w:r>
      <w:r w:rsidRPr="00D81A2E">
        <w:rPr>
          <w:rFonts w:ascii="楷体_GB2312" w:eastAsia="楷体_GB2312" w:hAnsi="宋体" w:hint="eastAsia"/>
          <w:sz w:val="24"/>
          <w:szCs w:val="24"/>
        </w:rPr>
        <w:t>地震、洪涝等大的自然灾害过后，路灯遭意外撞击或人为破坏，类似的故障连续出现必须对路灯进行专项检查</w:t>
      </w:r>
      <w:r w:rsidR="00622D09" w:rsidRPr="00D81A2E">
        <w:rPr>
          <w:rFonts w:ascii="楷体_GB2312" w:eastAsia="楷体_GB2312" w:hAnsi="宋体" w:hint="eastAsia"/>
          <w:sz w:val="24"/>
          <w:szCs w:val="24"/>
        </w:rPr>
        <w:t>等</w:t>
      </w:r>
      <w:r w:rsidRPr="00D81A2E">
        <w:rPr>
          <w:rFonts w:ascii="楷体_GB2312" w:eastAsia="楷体_GB2312" w:hAnsi="宋体" w:hint="eastAsia"/>
          <w:sz w:val="24"/>
          <w:szCs w:val="24"/>
        </w:rPr>
        <w:t>。</w:t>
      </w:r>
    </w:p>
    <w:p w:rsidR="004F0BAC" w:rsidRPr="00D81A2E" w:rsidRDefault="007D266D" w:rsidP="00A50534">
      <w:pPr>
        <w:autoSpaceDE w:val="0"/>
        <w:autoSpaceDN w:val="0"/>
        <w:adjustRightInd w:val="0"/>
        <w:spacing w:line="360" w:lineRule="auto"/>
        <w:jc w:val="center"/>
        <w:rPr>
          <w:rFonts w:ascii="宋体" w:hAnsi="宋体"/>
          <w:szCs w:val="21"/>
        </w:rPr>
      </w:pPr>
      <w:r w:rsidRPr="00D81A2E">
        <w:rPr>
          <w:rFonts w:ascii="宋体" w:hAnsi="宋体"/>
          <w:szCs w:val="21"/>
        </w:rPr>
        <w:object w:dxaOrig="9180" w:dyaOrig="6615">
          <v:shape id="_x0000_i1054" type="#_x0000_t75" style="width:462pt;height:333.75pt" o:ole="">
            <v:imagedata r:id="rId72" o:title=""/>
          </v:shape>
          <o:OLEObject Type="Embed" ProgID="Excel.Sheet.12" ShapeID="_x0000_i1054" DrawAspect="Content" ObjectID="_1514181746" r:id="rId73"/>
        </w:object>
      </w:r>
    </w:p>
    <w:p w:rsidR="008A7747" w:rsidRPr="00D81A2E" w:rsidRDefault="004F0BAC" w:rsidP="004F0BAC">
      <w:pPr>
        <w:widowControl/>
        <w:jc w:val="left"/>
        <w:rPr>
          <w:rFonts w:ascii="宋体" w:hAnsi="宋体"/>
          <w:szCs w:val="21"/>
        </w:rPr>
      </w:pPr>
      <w:r w:rsidRPr="00D81A2E">
        <w:rPr>
          <w:rFonts w:ascii="宋体" w:hAnsi="宋体"/>
          <w:szCs w:val="21"/>
        </w:rPr>
        <w:br w:type="page"/>
      </w:r>
    </w:p>
    <w:p w:rsidR="00EC6E1C" w:rsidRPr="00D81A2E" w:rsidRDefault="00EC6E1C" w:rsidP="00EB15CF">
      <w:pPr>
        <w:spacing w:afterLines="25"/>
        <w:jc w:val="center"/>
        <w:outlineLvl w:val="2"/>
        <w:rPr>
          <w:rFonts w:ascii="黑体" w:eastAsia="黑体" w:hAnsi="黑体"/>
          <w:sz w:val="32"/>
          <w:szCs w:val="32"/>
        </w:rPr>
      </w:pPr>
      <w:bookmarkStart w:id="54" w:name="_Toc423614292"/>
      <w:r w:rsidRPr="00D81A2E">
        <w:rPr>
          <w:rFonts w:ascii="黑体" w:eastAsia="黑体" w:hAnsi="黑体"/>
          <w:sz w:val="32"/>
          <w:szCs w:val="32"/>
        </w:rPr>
        <w:lastRenderedPageBreak/>
        <w:t>表</w:t>
      </w:r>
      <w:r w:rsidR="0092471E" w:rsidRPr="00D81A2E">
        <w:rPr>
          <w:rFonts w:ascii="黑体" w:eastAsia="黑体" w:hAnsi="黑体" w:hint="eastAsia"/>
          <w:sz w:val="32"/>
          <w:szCs w:val="32"/>
        </w:rPr>
        <w:t>4</w:t>
      </w:r>
      <w:r w:rsidR="00DE5CB3" w:rsidRPr="00D81A2E">
        <w:rPr>
          <w:rFonts w:ascii="黑体" w:eastAsia="黑体" w:hAnsi="黑体" w:hint="eastAsia"/>
          <w:sz w:val="32"/>
          <w:szCs w:val="32"/>
        </w:rPr>
        <w:t>-3</w:t>
      </w:r>
      <w:r w:rsidRPr="00D81A2E">
        <w:rPr>
          <w:rFonts w:ascii="黑体" w:eastAsia="黑体" w:hAnsi="黑体" w:hint="eastAsia"/>
          <w:sz w:val="32"/>
          <w:szCs w:val="32"/>
        </w:rPr>
        <w:t>-2</w:t>
      </w:r>
      <w:r w:rsidRPr="00D81A2E">
        <w:rPr>
          <w:rFonts w:ascii="黑体" w:eastAsia="黑体" w:hAnsi="黑体"/>
          <w:sz w:val="32"/>
          <w:szCs w:val="32"/>
        </w:rPr>
        <w:t>-</w:t>
      </w:r>
      <w:r w:rsidRPr="00D81A2E">
        <w:rPr>
          <w:rFonts w:ascii="黑体" w:eastAsia="黑体" w:hAnsi="黑体" w:hint="eastAsia"/>
          <w:sz w:val="32"/>
          <w:szCs w:val="32"/>
        </w:rPr>
        <w:t>2道口路灯大修定额表</w:t>
      </w:r>
      <w:bookmarkEnd w:id="54"/>
    </w:p>
    <w:p w:rsidR="00082E53" w:rsidRPr="00D81A2E" w:rsidRDefault="00EC6E1C" w:rsidP="00174979">
      <w:pPr>
        <w:autoSpaceDE w:val="0"/>
        <w:autoSpaceDN w:val="0"/>
        <w:adjustRightInd w:val="0"/>
        <w:spacing w:line="360" w:lineRule="auto"/>
        <w:jc w:val="left"/>
        <w:rPr>
          <w:rFonts w:ascii="楷体_GB2312" w:eastAsia="楷体_GB2312" w:hAnsi="宋体"/>
          <w:b/>
          <w:sz w:val="24"/>
          <w:szCs w:val="24"/>
        </w:rPr>
      </w:pPr>
      <w:r w:rsidRPr="00D81A2E">
        <w:rPr>
          <w:rFonts w:ascii="楷体_GB2312" w:eastAsia="楷体_GB2312" w:hAnsi="宋体" w:hint="eastAsia"/>
          <w:b/>
          <w:sz w:val="24"/>
          <w:szCs w:val="24"/>
        </w:rPr>
        <w:t>工作内容：</w:t>
      </w:r>
    </w:p>
    <w:p w:rsidR="00082E53" w:rsidRPr="00D81A2E" w:rsidRDefault="00EC6E1C" w:rsidP="00082E53">
      <w:pPr>
        <w:autoSpaceDE w:val="0"/>
        <w:autoSpaceDN w:val="0"/>
        <w:adjustRightInd w:val="0"/>
        <w:spacing w:line="360" w:lineRule="auto"/>
        <w:ind w:firstLineChars="200" w:firstLine="480"/>
        <w:jc w:val="left"/>
        <w:rPr>
          <w:rFonts w:ascii="楷体_GB2312" w:eastAsia="楷体_GB2312" w:hAnsi="宋体"/>
          <w:sz w:val="24"/>
          <w:szCs w:val="24"/>
        </w:rPr>
      </w:pPr>
      <w:r w:rsidRPr="00D81A2E">
        <w:rPr>
          <w:rFonts w:ascii="楷体_GB2312" w:eastAsia="楷体_GB2312" w:hAnsi="宋体" w:hint="eastAsia"/>
          <w:sz w:val="24"/>
          <w:szCs w:val="24"/>
        </w:rPr>
        <w:t>1.</w:t>
      </w:r>
      <w:r w:rsidR="008A7747" w:rsidRPr="00D81A2E">
        <w:rPr>
          <w:rFonts w:ascii="楷体_GB2312" w:eastAsia="楷体_GB2312" w:hAnsi="宋体" w:hint="eastAsia"/>
          <w:sz w:val="24"/>
          <w:szCs w:val="24"/>
        </w:rPr>
        <w:t>加固或重做杆基</w:t>
      </w:r>
      <w:r w:rsidRPr="00D81A2E">
        <w:rPr>
          <w:rFonts w:ascii="楷体_GB2312" w:eastAsia="楷体_GB2312" w:hAnsi="宋体" w:hint="eastAsia"/>
          <w:sz w:val="24"/>
          <w:szCs w:val="24"/>
        </w:rPr>
        <w:t>。</w:t>
      </w:r>
    </w:p>
    <w:p w:rsidR="00082E53" w:rsidRPr="00D81A2E" w:rsidRDefault="00EC6E1C" w:rsidP="00082E53">
      <w:pPr>
        <w:autoSpaceDE w:val="0"/>
        <w:autoSpaceDN w:val="0"/>
        <w:adjustRightInd w:val="0"/>
        <w:spacing w:line="360" w:lineRule="auto"/>
        <w:ind w:firstLineChars="200" w:firstLine="480"/>
        <w:jc w:val="left"/>
        <w:rPr>
          <w:rFonts w:ascii="楷体_GB2312" w:eastAsia="楷体_GB2312" w:hAnsi="宋体"/>
          <w:sz w:val="24"/>
          <w:szCs w:val="24"/>
        </w:rPr>
      </w:pPr>
      <w:r w:rsidRPr="00D81A2E">
        <w:rPr>
          <w:rFonts w:ascii="楷体_GB2312" w:eastAsia="楷体_GB2312" w:hAnsi="宋体" w:hint="eastAsia"/>
          <w:sz w:val="24"/>
          <w:szCs w:val="24"/>
        </w:rPr>
        <w:t>2.</w:t>
      </w:r>
      <w:r w:rsidR="008A7747" w:rsidRPr="00D81A2E">
        <w:rPr>
          <w:rFonts w:ascii="楷体_GB2312" w:eastAsia="楷体_GB2312" w:hAnsi="宋体" w:hint="eastAsia"/>
          <w:sz w:val="24"/>
          <w:szCs w:val="24"/>
        </w:rPr>
        <w:t>更换杆身或对杆身进行重新除锈喷漆</w:t>
      </w:r>
      <w:r w:rsidRPr="00D81A2E">
        <w:rPr>
          <w:rFonts w:ascii="楷体_GB2312" w:eastAsia="楷体_GB2312" w:hAnsi="宋体" w:hint="eastAsia"/>
          <w:sz w:val="24"/>
          <w:szCs w:val="24"/>
        </w:rPr>
        <w:t>。</w:t>
      </w:r>
    </w:p>
    <w:p w:rsidR="00082E53" w:rsidRPr="00D81A2E" w:rsidRDefault="00EC6E1C" w:rsidP="00082E53">
      <w:pPr>
        <w:autoSpaceDE w:val="0"/>
        <w:autoSpaceDN w:val="0"/>
        <w:adjustRightInd w:val="0"/>
        <w:spacing w:line="360" w:lineRule="auto"/>
        <w:ind w:firstLineChars="200" w:firstLine="480"/>
        <w:jc w:val="left"/>
        <w:rPr>
          <w:rFonts w:ascii="楷体_GB2312" w:eastAsia="楷体_GB2312" w:hAnsi="宋体"/>
          <w:sz w:val="24"/>
          <w:szCs w:val="24"/>
        </w:rPr>
      </w:pPr>
      <w:r w:rsidRPr="00D81A2E">
        <w:rPr>
          <w:rFonts w:ascii="楷体_GB2312" w:eastAsia="楷体_GB2312" w:hAnsi="宋体" w:hint="eastAsia"/>
          <w:sz w:val="24"/>
          <w:szCs w:val="24"/>
        </w:rPr>
        <w:t>3.</w:t>
      </w:r>
      <w:r w:rsidR="008A7747" w:rsidRPr="00D81A2E">
        <w:rPr>
          <w:rFonts w:ascii="楷体_GB2312" w:eastAsia="楷体_GB2312" w:hAnsi="宋体" w:hint="eastAsia"/>
          <w:sz w:val="24"/>
          <w:szCs w:val="24"/>
        </w:rPr>
        <w:t>更换地肢螺丝</w:t>
      </w:r>
      <w:r w:rsidRPr="00D81A2E">
        <w:rPr>
          <w:rFonts w:ascii="楷体_GB2312" w:eastAsia="楷体_GB2312" w:hAnsi="宋体" w:hint="eastAsia"/>
          <w:sz w:val="24"/>
          <w:szCs w:val="24"/>
        </w:rPr>
        <w:t xml:space="preserve">。                          </w:t>
      </w:r>
    </w:p>
    <w:p w:rsidR="00082E53" w:rsidRPr="00D81A2E" w:rsidRDefault="00EC6E1C" w:rsidP="00082E53">
      <w:pPr>
        <w:autoSpaceDE w:val="0"/>
        <w:autoSpaceDN w:val="0"/>
        <w:adjustRightInd w:val="0"/>
        <w:spacing w:line="360" w:lineRule="auto"/>
        <w:ind w:firstLineChars="200" w:firstLine="480"/>
        <w:jc w:val="left"/>
        <w:rPr>
          <w:rFonts w:ascii="楷体_GB2312" w:eastAsia="楷体_GB2312" w:hAnsi="宋体"/>
          <w:sz w:val="24"/>
          <w:szCs w:val="24"/>
        </w:rPr>
      </w:pPr>
      <w:r w:rsidRPr="00D81A2E">
        <w:rPr>
          <w:rFonts w:ascii="楷体_GB2312" w:eastAsia="楷体_GB2312" w:hAnsi="宋体" w:hint="eastAsia"/>
          <w:sz w:val="24"/>
          <w:szCs w:val="24"/>
        </w:rPr>
        <w:t>4.</w:t>
      </w:r>
      <w:r w:rsidR="008A7747" w:rsidRPr="00D81A2E">
        <w:rPr>
          <w:rFonts w:ascii="楷体_GB2312" w:eastAsia="楷体_GB2312" w:hAnsi="宋体" w:hint="eastAsia"/>
          <w:sz w:val="24"/>
          <w:szCs w:val="24"/>
        </w:rPr>
        <w:t>更换电缆</w:t>
      </w:r>
      <w:r w:rsidRPr="00D81A2E">
        <w:rPr>
          <w:rFonts w:ascii="楷体_GB2312" w:eastAsia="楷体_GB2312" w:hAnsi="宋体" w:hint="eastAsia"/>
          <w:sz w:val="24"/>
          <w:szCs w:val="24"/>
        </w:rPr>
        <w:t>。</w:t>
      </w:r>
    </w:p>
    <w:p w:rsidR="00F3485F" w:rsidRPr="00D81A2E" w:rsidRDefault="00EC6E1C" w:rsidP="00082E53">
      <w:pPr>
        <w:autoSpaceDE w:val="0"/>
        <w:autoSpaceDN w:val="0"/>
        <w:adjustRightInd w:val="0"/>
        <w:spacing w:line="360" w:lineRule="auto"/>
        <w:ind w:firstLineChars="200" w:firstLine="480"/>
        <w:jc w:val="left"/>
        <w:rPr>
          <w:rFonts w:ascii="楷体_GB2312" w:eastAsia="楷体_GB2312" w:hAnsi="宋体"/>
          <w:sz w:val="24"/>
          <w:szCs w:val="24"/>
        </w:rPr>
      </w:pPr>
      <w:r w:rsidRPr="00D81A2E">
        <w:rPr>
          <w:rFonts w:ascii="楷体_GB2312" w:eastAsia="楷体_GB2312" w:hAnsi="宋体" w:hint="eastAsia"/>
          <w:sz w:val="24"/>
          <w:szCs w:val="24"/>
        </w:rPr>
        <w:t>5.更换</w:t>
      </w:r>
      <w:r w:rsidR="008A7747" w:rsidRPr="00D81A2E">
        <w:rPr>
          <w:rFonts w:ascii="楷体_GB2312" w:eastAsia="楷体_GB2312" w:hAnsi="宋体" w:hint="eastAsia"/>
          <w:sz w:val="24"/>
          <w:szCs w:val="24"/>
        </w:rPr>
        <w:t>灯具主要部件</w:t>
      </w:r>
      <w:r w:rsidR="00622D09" w:rsidRPr="00D81A2E">
        <w:rPr>
          <w:rFonts w:ascii="楷体_GB2312" w:eastAsia="楷体_GB2312" w:hAnsi="宋体" w:hint="eastAsia"/>
          <w:sz w:val="24"/>
          <w:szCs w:val="24"/>
        </w:rPr>
        <w:t>等</w:t>
      </w:r>
      <w:r w:rsidRPr="00D81A2E">
        <w:rPr>
          <w:rFonts w:ascii="楷体_GB2312" w:eastAsia="楷体_GB2312" w:hAnsi="宋体" w:hint="eastAsia"/>
          <w:sz w:val="24"/>
          <w:szCs w:val="24"/>
        </w:rPr>
        <w:t>。</w:t>
      </w:r>
    </w:p>
    <w:p w:rsidR="00FE77C8" w:rsidRPr="00D81A2E" w:rsidRDefault="007D266D" w:rsidP="00A50534">
      <w:pPr>
        <w:autoSpaceDE w:val="0"/>
        <w:autoSpaceDN w:val="0"/>
        <w:adjustRightInd w:val="0"/>
        <w:spacing w:line="360" w:lineRule="auto"/>
        <w:jc w:val="center"/>
        <w:rPr>
          <w:rFonts w:ascii="楷体_GB2312" w:eastAsia="楷体_GB2312" w:hAnsi="宋体"/>
          <w:sz w:val="24"/>
          <w:szCs w:val="24"/>
        </w:rPr>
      </w:pPr>
      <w:r w:rsidRPr="00D81A2E">
        <w:rPr>
          <w:rFonts w:ascii="楷体_GB2312" w:eastAsia="楷体_GB2312" w:hAnsi="宋体"/>
          <w:sz w:val="24"/>
          <w:szCs w:val="24"/>
        </w:rPr>
        <w:object w:dxaOrig="9180" w:dyaOrig="7815">
          <v:shape id="_x0000_i1055" type="#_x0000_t75" style="width:462pt;height:393.75pt" o:ole="">
            <v:imagedata r:id="rId74" o:title=""/>
          </v:shape>
          <o:OLEObject Type="Embed" ProgID="Excel.Sheet.12" ShapeID="_x0000_i1055" DrawAspect="Content" ObjectID="_1514181747" r:id="rId75"/>
        </w:object>
      </w:r>
    </w:p>
    <w:p w:rsidR="004F0BAC" w:rsidRPr="00D81A2E" w:rsidRDefault="00FE77C8" w:rsidP="00FE77C8">
      <w:pPr>
        <w:widowControl/>
        <w:jc w:val="left"/>
        <w:rPr>
          <w:rFonts w:ascii="楷体_GB2312" w:eastAsia="楷体_GB2312" w:hAnsi="宋体"/>
          <w:sz w:val="24"/>
          <w:szCs w:val="24"/>
        </w:rPr>
      </w:pPr>
      <w:r w:rsidRPr="00D81A2E">
        <w:rPr>
          <w:rFonts w:ascii="楷体_GB2312" w:eastAsia="楷体_GB2312" w:hAnsi="宋体"/>
          <w:sz w:val="24"/>
          <w:szCs w:val="24"/>
        </w:rPr>
        <w:br w:type="page"/>
      </w:r>
    </w:p>
    <w:p w:rsidR="00A76B98" w:rsidRPr="00D81A2E" w:rsidRDefault="0092471E" w:rsidP="004F54A2">
      <w:pPr>
        <w:pStyle w:val="a5"/>
        <w:autoSpaceDE w:val="0"/>
        <w:autoSpaceDN w:val="0"/>
        <w:adjustRightInd w:val="0"/>
        <w:spacing w:line="360" w:lineRule="auto"/>
        <w:ind w:firstLineChars="0" w:firstLine="0"/>
        <w:jc w:val="center"/>
        <w:outlineLvl w:val="1"/>
        <w:rPr>
          <w:rFonts w:ascii="仿宋_GB2312" w:eastAsia="仿宋_GB2312" w:hAnsiTheme="minorEastAsia"/>
          <w:b/>
          <w:sz w:val="36"/>
          <w:szCs w:val="36"/>
        </w:rPr>
      </w:pPr>
      <w:bookmarkStart w:id="55" w:name="_Toc423614293"/>
      <w:r w:rsidRPr="00D81A2E">
        <w:rPr>
          <w:rFonts w:ascii="仿宋_GB2312" w:eastAsia="仿宋_GB2312" w:hAnsiTheme="minorEastAsia" w:hint="eastAsia"/>
          <w:b/>
          <w:sz w:val="36"/>
          <w:szCs w:val="36"/>
        </w:rPr>
        <w:lastRenderedPageBreak/>
        <w:t>4</w:t>
      </w:r>
      <w:r w:rsidR="00DE5CB3" w:rsidRPr="00D81A2E">
        <w:rPr>
          <w:rFonts w:ascii="仿宋_GB2312" w:eastAsia="仿宋_GB2312" w:hAnsiTheme="minorEastAsia" w:hint="eastAsia"/>
          <w:b/>
          <w:sz w:val="36"/>
          <w:szCs w:val="36"/>
        </w:rPr>
        <w:t>-4太阳能爆闪警示灯</w:t>
      </w:r>
      <w:bookmarkEnd w:id="55"/>
    </w:p>
    <w:p w:rsidR="00DE5CB3" w:rsidRPr="00D81A2E" w:rsidRDefault="0092471E" w:rsidP="00016C17">
      <w:pPr>
        <w:pStyle w:val="2"/>
        <w:rPr>
          <w:rFonts w:ascii="仿宋_GB2312" w:eastAsia="仿宋_GB2312" w:hAnsiTheme="minorEastAsia"/>
          <w:sz w:val="32"/>
        </w:rPr>
      </w:pPr>
      <w:bookmarkStart w:id="56" w:name="_Toc423614294"/>
      <w:r w:rsidRPr="00D81A2E">
        <w:rPr>
          <w:rFonts w:ascii="仿宋_GB2312" w:eastAsia="仿宋_GB2312" w:hAnsiTheme="minorEastAsia" w:hint="eastAsia"/>
          <w:sz w:val="32"/>
        </w:rPr>
        <w:t>4</w:t>
      </w:r>
      <w:r w:rsidR="00DE5CB3" w:rsidRPr="00D81A2E">
        <w:rPr>
          <w:rFonts w:ascii="仿宋_GB2312" w:eastAsia="仿宋_GB2312" w:hAnsiTheme="minorEastAsia" w:hint="eastAsia"/>
          <w:sz w:val="32"/>
        </w:rPr>
        <w:t>-4-1养护类</w:t>
      </w:r>
      <w:bookmarkEnd w:id="56"/>
    </w:p>
    <w:p w:rsidR="008A7747" w:rsidRPr="00D81A2E" w:rsidRDefault="008A7747" w:rsidP="00EB15CF">
      <w:pPr>
        <w:spacing w:afterLines="25"/>
        <w:jc w:val="center"/>
        <w:outlineLvl w:val="2"/>
        <w:rPr>
          <w:rFonts w:ascii="黑体" w:eastAsia="黑体" w:hAnsi="黑体"/>
          <w:sz w:val="32"/>
          <w:szCs w:val="32"/>
        </w:rPr>
      </w:pPr>
      <w:bookmarkStart w:id="57" w:name="_Toc423614295"/>
      <w:r w:rsidRPr="00D81A2E">
        <w:rPr>
          <w:rFonts w:ascii="黑体" w:eastAsia="黑体" w:hAnsi="黑体"/>
          <w:sz w:val="32"/>
          <w:szCs w:val="32"/>
        </w:rPr>
        <w:t>表</w:t>
      </w:r>
      <w:r w:rsidR="0092471E" w:rsidRPr="00D81A2E">
        <w:rPr>
          <w:rFonts w:ascii="黑体" w:eastAsia="黑体" w:hAnsi="黑体" w:hint="eastAsia"/>
          <w:sz w:val="32"/>
          <w:szCs w:val="32"/>
        </w:rPr>
        <w:t>4</w:t>
      </w:r>
      <w:r w:rsidRPr="00D81A2E">
        <w:rPr>
          <w:rFonts w:ascii="黑体" w:eastAsia="黑体" w:hAnsi="黑体" w:hint="eastAsia"/>
          <w:sz w:val="32"/>
          <w:szCs w:val="32"/>
        </w:rPr>
        <w:t>-</w:t>
      </w:r>
      <w:r w:rsidR="00DE5CB3" w:rsidRPr="00D81A2E">
        <w:rPr>
          <w:rFonts w:ascii="黑体" w:eastAsia="黑体" w:hAnsi="黑体" w:hint="eastAsia"/>
          <w:sz w:val="32"/>
          <w:szCs w:val="32"/>
        </w:rPr>
        <w:t>4-</w:t>
      </w:r>
      <w:r w:rsidR="00376FE1" w:rsidRPr="00D81A2E">
        <w:rPr>
          <w:rFonts w:ascii="黑体" w:eastAsia="黑体" w:hAnsi="黑体" w:hint="eastAsia"/>
          <w:sz w:val="32"/>
          <w:szCs w:val="32"/>
        </w:rPr>
        <w:t>1</w:t>
      </w:r>
      <w:r w:rsidRPr="00D81A2E">
        <w:rPr>
          <w:rFonts w:ascii="黑体" w:eastAsia="黑体" w:hAnsi="黑体"/>
          <w:sz w:val="32"/>
          <w:szCs w:val="32"/>
        </w:rPr>
        <w:t>-1</w:t>
      </w:r>
      <w:r w:rsidRPr="00D81A2E">
        <w:rPr>
          <w:rFonts w:ascii="黑体" w:eastAsia="黑体" w:hAnsi="黑体" w:hint="eastAsia"/>
          <w:sz w:val="32"/>
          <w:szCs w:val="32"/>
        </w:rPr>
        <w:t>太阳能爆闪警示灯日常检查定额表</w:t>
      </w:r>
      <w:bookmarkEnd w:id="57"/>
    </w:p>
    <w:p w:rsidR="006830FC" w:rsidRPr="00D81A2E" w:rsidRDefault="008A7747" w:rsidP="0015493D">
      <w:pPr>
        <w:autoSpaceDE w:val="0"/>
        <w:autoSpaceDN w:val="0"/>
        <w:adjustRightInd w:val="0"/>
        <w:spacing w:line="360" w:lineRule="auto"/>
        <w:jc w:val="left"/>
        <w:rPr>
          <w:rFonts w:ascii="楷体_GB2312" w:eastAsia="楷体_GB2312" w:hAnsi="宋体"/>
          <w:b/>
          <w:sz w:val="24"/>
          <w:szCs w:val="24"/>
        </w:rPr>
      </w:pPr>
      <w:r w:rsidRPr="00D81A2E">
        <w:rPr>
          <w:rFonts w:ascii="楷体_GB2312" w:eastAsia="楷体_GB2312" w:hAnsi="宋体" w:hint="eastAsia"/>
          <w:b/>
          <w:sz w:val="24"/>
          <w:szCs w:val="24"/>
        </w:rPr>
        <w:t>工作内容：</w:t>
      </w:r>
    </w:p>
    <w:p w:rsidR="006830FC" w:rsidRPr="00D81A2E" w:rsidRDefault="008A7747" w:rsidP="006830FC">
      <w:pPr>
        <w:autoSpaceDE w:val="0"/>
        <w:autoSpaceDN w:val="0"/>
        <w:adjustRightInd w:val="0"/>
        <w:spacing w:line="360" w:lineRule="auto"/>
        <w:ind w:firstLineChars="200" w:firstLine="480"/>
        <w:jc w:val="left"/>
        <w:rPr>
          <w:rFonts w:ascii="楷体_GB2312" w:eastAsia="楷体_GB2312" w:hAnsi="宋体"/>
          <w:sz w:val="24"/>
          <w:szCs w:val="24"/>
        </w:rPr>
      </w:pPr>
      <w:r w:rsidRPr="00D81A2E">
        <w:rPr>
          <w:rFonts w:ascii="楷体_GB2312" w:eastAsia="楷体_GB2312" w:hAnsi="宋体" w:hint="eastAsia"/>
          <w:sz w:val="24"/>
          <w:szCs w:val="24"/>
        </w:rPr>
        <w:t>1.检查LED灯光颜色和亮度是否正常，是否存在坏点。</w:t>
      </w:r>
    </w:p>
    <w:p w:rsidR="006830FC" w:rsidRPr="00D81A2E" w:rsidRDefault="008A7747" w:rsidP="006830FC">
      <w:pPr>
        <w:autoSpaceDE w:val="0"/>
        <w:autoSpaceDN w:val="0"/>
        <w:adjustRightInd w:val="0"/>
        <w:spacing w:line="360" w:lineRule="auto"/>
        <w:ind w:firstLineChars="200" w:firstLine="480"/>
        <w:jc w:val="left"/>
        <w:rPr>
          <w:rFonts w:ascii="楷体_GB2312" w:eastAsia="楷体_GB2312" w:hAnsi="宋体"/>
          <w:sz w:val="24"/>
          <w:szCs w:val="24"/>
        </w:rPr>
      </w:pPr>
      <w:r w:rsidRPr="00D81A2E">
        <w:rPr>
          <w:rFonts w:ascii="楷体_GB2312" w:eastAsia="楷体_GB2312" w:hAnsi="宋体" w:hint="eastAsia"/>
          <w:sz w:val="24"/>
          <w:szCs w:val="24"/>
        </w:rPr>
        <w:t>2.检查</w:t>
      </w:r>
      <w:r w:rsidR="00177F54" w:rsidRPr="00D81A2E">
        <w:rPr>
          <w:rFonts w:ascii="楷体_GB2312" w:eastAsia="楷体_GB2312" w:hAnsi="宋体" w:hint="eastAsia"/>
          <w:sz w:val="24"/>
          <w:szCs w:val="24"/>
        </w:rPr>
        <w:t>太阳能极板是否清洁、锈蚀或损坏；是否固定牢固；太阳能极板接口线缆是否连接完好</w:t>
      </w:r>
      <w:r w:rsidRPr="00D81A2E">
        <w:rPr>
          <w:rFonts w:ascii="楷体_GB2312" w:eastAsia="楷体_GB2312" w:hAnsi="宋体" w:hint="eastAsia"/>
          <w:sz w:val="24"/>
          <w:szCs w:val="24"/>
        </w:rPr>
        <w:t>。</w:t>
      </w:r>
    </w:p>
    <w:p w:rsidR="006830FC" w:rsidRPr="00D81A2E" w:rsidRDefault="008A7747" w:rsidP="006830FC">
      <w:pPr>
        <w:autoSpaceDE w:val="0"/>
        <w:autoSpaceDN w:val="0"/>
        <w:adjustRightInd w:val="0"/>
        <w:spacing w:line="360" w:lineRule="auto"/>
        <w:ind w:firstLineChars="200" w:firstLine="480"/>
        <w:jc w:val="left"/>
        <w:rPr>
          <w:rFonts w:ascii="楷体_GB2312" w:eastAsia="楷体_GB2312" w:hAnsi="宋体"/>
          <w:sz w:val="24"/>
          <w:szCs w:val="24"/>
        </w:rPr>
      </w:pPr>
      <w:r w:rsidRPr="00D81A2E">
        <w:rPr>
          <w:rFonts w:ascii="楷体_GB2312" w:eastAsia="楷体_GB2312" w:hAnsi="宋体" w:hint="eastAsia"/>
          <w:sz w:val="24"/>
          <w:szCs w:val="24"/>
        </w:rPr>
        <w:t>3</w:t>
      </w:r>
      <w:r w:rsidR="00786030" w:rsidRPr="00D81A2E">
        <w:rPr>
          <w:rFonts w:ascii="楷体_GB2312" w:eastAsia="楷体_GB2312" w:hAnsi="宋体" w:hint="eastAsia"/>
          <w:sz w:val="24"/>
          <w:szCs w:val="24"/>
        </w:rPr>
        <w:t>.</w:t>
      </w:r>
      <w:r w:rsidRPr="00D81A2E">
        <w:rPr>
          <w:rFonts w:ascii="楷体_GB2312" w:eastAsia="楷体_GB2312" w:hAnsi="宋体" w:hint="eastAsia"/>
          <w:sz w:val="24"/>
          <w:szCs w:val="24"/>
        </w:rPr>
        <w:t>检查</w:t>
      </w:r>
      <w:r w:rsidR="00177F54" w:rsidRPr="00D81A2E">
        <w:rPr>
          <w:rFonts w:ascii="楷体_GB2312" w:eastAsia="楷体_GB2312" w:hAnsi="宋体" w:hint="eastAsia"/>
          <w:sz w:val="24"/>
          <w:szCs w:val="24"/>
        </w:rPr>
        <w:t>蓄电池连接线缆的完好性</w:t>
      </w:r>
      <w:r w:rsidRPr="00D81A2E">
        <w:rPr>
          <w:rFonts w:ascii="楷体_GB2312" w:eastAsia="楷体_GB2312" w:hAnsi="宋体" w:hint="eastAsia"/>
          <w:sz w:val="24"/>
          <w:szCs w:val="24"/>
        </w:rPr>
        <w:t>。</w:t>
      </w:r>
    </w:p>
    <w:p w:rsidR="008A7747" w:rsidRPr="00D81A2E" w:rsidRDefault="008A7747" w:rsidP="006830FC">
      <w:pPr>
        <w:autoSpaceDE w:val="0"/>
        <w:autoSpaceDN w:val="0"/>
        <w:adjustRightInd w:val="0"/>
        <w:spacing w:line="360" w:lineRule="auto"/>
        <w:ind w:firstLineChars="200" w:firstLine="480"/>
        <w:jc w:val="left"/>
        <w:rPr>
          <w:rFonts w:ascii="楷体_GB2312" w:eastAsia="楷体_GB2312" w:hAnsi="宋体"/>
          <w:sz w:val="24"/>
          <w:szCs w:val="24"/>
        </w:rPr>
      </w:pPr>
      <w:r w:rsidRPr="00D81A2E">
        <w:rPr>
          <w:rFonts w:ascii="楷体_GB2312" w:eastAsia="楷体_GB2312" w:hAnsi="宋体" w:hint="eastAsia"/>
          <w:sz w:val="24"/>
          <w:szCs w:val="24"/>
        </w:rPr>
        <w:t>4.检查灯</w:t>
      </w:r>
      <w:r w:rsidR="00177F54" w:rsidRPr="00D81A2E">
        <w:rPr>
          <w:rFonts w:ascii="楷体_GB2312" w:eastAsia="楷体_GB2312" w:hAnsi="宋体" w:hint="eastAsia"/>
          <w:sz w:val="24"/>
          <w:szCs w:val="24"/>
        </w:rPr>
        <w:t>架是否稳固</w:t>
      </w:r>
      <w:r w:rsidR="00622D09" w:rsidRPr="00D81A2E">
        <w:rPr>
          <w:rFonts w:ascii="楷体_GB2312" w:eastAsia="楷体_GB2312" w:hAnsi="宋体" w:hint="eastAsia"/>
          <w:sz w:val="24"/>
          <w:szCs w:val="24"/>
        </w:rPr>
        <w:t>等</w:t>
      </w:r>
      <w:r w:rsidRPr="00D81A2E">
        <w:rPr>
          <w:rFonts w:ascii="楷体_GB2312" w:eastAsia="楷体_GB2312" w:hAnsi="宋体" w:hint="eastAsia"/>
          <w:sz w:val="24"/>
          <w:szCs w:val="24"/>
        </w:rPr>
        <w:t>。</w:t>
      </w:r>
    </w:p>
    <w:p w:rsidR="00ED2EBA" w:rsidRPr="00D81A2E" w:rsidRDefault="009127F7" w:rsidP="00A50534">
      <w:pPr>
        <w:autoSpaceDE w:val="0"/>
        <w:autoSpaceDN w:val="0"/>
        <w:adjustRightInd w:val="0"/>
        <w:spacing w:line="360" w:lineRule="auto"/>
        <w:jc w:val="center"/>
        <w:rPr>
          <w:rFonts w:ascii="宋体" w:hAnsi="宋体"/>
          <w:szCs w:val="21"/>
        </w:rPr>
      </w:pPr>
      <w:r w:rsidRPr="00D81A2E">
        <w:rPr>
          <w:rFonts w:ascii="宋体" w:hAnsi="宋体"/>
          <w:szCs w:val="21"/>
        </w:rPr>
        <w:object w:dxaOrig="9255" w:dyaOrig="6615">
          <v:shape id="_x0000_i1056" type="#_x0000_t75" style="width:462.75pt;height:330.75pt" o:ole="">
            <v:imagedata r:id="rId76" o:title=""/>
          </v:shape>
          <o:OLEObject Type="Embed" ProgID="Excel.Sheet.12" ShapeID="_x0000_i1056" DrawAspect="Content" ObjectID="_1514181748" r:id="rId77"/>
        </w:object>
      </w:r>
    </w:p>
    <w:p w:rsidR="008A7747" w:rsidRPr="00D81A2E" w:rsidRDefault="00ED2EBA" w:rsidP="00ED2EBA">
      <w:pPr>
        <w:widowControl/>
        <w:jc w:val="left"/>
        <w:rPr>
          <w:rFonts w:ascii="宋体" w:hAnsi="宋体"/>
          <w:szCs w:val="21"/>
        </w:rPr>
      </w:pPr>
      <w:r w:rsidRPr="00D81A2E">
        <w:rPr>
          <w:rFonts w:ascii="宋体" w:hAnsi="宋体"/>
          <w:szCs w:val="21"/>
        </w:rPr>
        <w:br w:type="page"/>
      </w:r>
    </w:p>
    <w:p w:rsidR="008A7747" w:rsidRPr="00D81A2E" w:rsidRDefault="008A7747" w:rsidP="00EB15CF">
      <w:pPr>
        <w:spacing w:afterLines="25"/>
        <w:jc w:val="center"/>
        <w:outlineLvl w:val="2"/>
        <w:rPr>
          <w:rFonts w:ascii="黑体" w:eastAsia="黑体" w:hAnsi="黑体"/>
          <w:sz w:val="32"/>
          <w:szCs w:val="32"/>
        </w:rPr>
      </w:pPr>
      <w:bookmarkStart w:id="58" w:name="_Toc423614296"/>
      <w:r w:rsidRPr="00D81A2E">
        <w:rPr>
          <w:rFonts w:ascii="黑体" w:eastAsia="黑体" w:hAnsi="黑体"/>
          <w:sz w:val="32"/>
          <w:szCs w:val="32"/>
        </w:rPr>
        <w:lastRenderedPageBreak/>
        <w:t>表</w:t>
      </w:r>
      <w:r w:rsidR="0092471E" w:rsidRPr="00D81A2E">
        <w:rPr>
          <w:rFonts w:ascii="黑体" w:eastAsia="黑体" w:hAnsi="黑体" w:hint="eastAsia"/>
          <w:sz w:val="32"/>
          <w:szCs w:val="32"/>
        </w:rPr>
        <w:t>4</w:t>
      </w:r>
      <w:r w:rsidR="00DE5CB3" w:rsidRPr="00D81A2E">
        <w:rPr>
          <w:rFonts w:ascii="黑体" w:eastAsia="黑体" w:hAnsi="黑体" w:hint="eastAsia"/>
          <w:sz w:val="32"/>
          <w:szCs w:val="32"/>
        </w:rPr>
        <w:t>-4</w:t>
      </w:r>
      <w:r w:rsidRPr="00D81A2E">
        <w:rPr>
          <w:rFonts w:ascii="黑体" w:eastAsia="黑体" w:hAnsi="黑体" w:hint="eastAsia"/>
          <w:sz w:val="32"/>
          <w:szCs w:val="32"/>
        </w:rPr>
        <w:t>-</w:t>
      </w:r>
      <w:r w:rsidR="00376FE1" w:rsidRPr="00D81A2E">
        <w:rPr>
          <w:rFonts w:ascii="黑体" w:eastAsia="黑体" w:hAnsi="黑体" w:hint="eastAsia"/>
          <w:sz w:val="32"/>
          <w:szCs w:val="32"/>
        </w:rPr>
        <w:t>1</w:t>
      </w:r>
      <w:r w:rsidRPr="00D81A2E">
        <w:rPr>
          <w:rFonts w:ascii="黑体" w:eastAsia="黑体" w:hAnsi="黑体"/>
          <w:sz w:val="32"/>
          <w:szCs w:val="32"/>
        </w:rPr>
        <w:t>-</w:t>
      </w:r>
      <w:r w:rsidRPr="00D81A2E">
        <w:rPr>
          <w:rFonts w:ascii="黑体" w:eastAsia="黑体" w:hAnsi="黑体" w:hint="eastAsia"/>
          <w:sz w:val="32"/>
          <w:szCs w:val="32"/>
        </w:rPr>
        <w:t>2</w:t>
      </w:r>
      <w:r w:rsidR="00177F54" w:rsidRPr="00D81A2E">
        <w:rPr>
          <w:rFonts w:ascii="黑体" w:eastAsia="黑体" w:hAnsi="黑体" w:hint="eastAsia"/>
          <w:sz w:val="32"/>
          <w:szCs w:val="32"/>
        </w:rPr>
        <w:t>太阳能爆闪警示灯</w:t>
      </w:r>
      <w:r w:rsidRPr="00D81A2E">
        <w:rPr>
          <w:rFonts w:ascii="黑体" w:eastAsia="黑体" w:hAnsi="黑体" w:hint="eastAsia"/>
          <w:sz w:val="32"/>
          <w:szCs w:val="32"/>
        </w:rPr>
        <w:t>定期检查定额表</w:t>
      </w:r>
      <w:bookmarkEnd w:id="58"/>
    </w:p>
    <w:p w:rsidR="00F075C7" w:rsidRPr="00D81A2E" w:rsidRDefault="008A7747" w:rsidP="0015493D">
      <w:pPr>
        <w:autoSpaceDE w:val="0"/>
        <w:autoSpaceDN w:val="0"/>
        <w:adjustRightInd w:val="0"/>
        <w:spacing w:line="360" w:lineRule="auto"/>
        <w:jc w:val="left"/>
        <w:rPr>
          <w:rFonts w:ascii="楷体_GB2312" w:eastAsia="楷体_GB2312" w:hAnsi="宋体"/>
          <w:b/>
          <w:sz w:val="24"/>
          <w:szCs w:val="24"/>
        </w:rPr>
      </w:pPr>
      <w:r w:rsidRPr="00D81A2E">
        <w:rPr>
          <w:rFonts w:ascii="楷体_GB2312" w:eastAsia="楷体_GB2312" w:hAnsi="宋体" w:hint="eastAsia"/>
          <w:b/>
          <w:sz w:val="24"/>
          <w:szCs w:val="24"/>
        </w:rPr>
        <w:t>工作内容:</w:t>
      </w:r>
    </w:p>
    <w:p w:rsidR="00F075C7" w:rsidRPr="00D81A2E" w:rsidRDefault="008A7747" w:rsidP="00F075C7">
      <w:pPr>
        <w:autoSpaceDE w:val="0"/>
        <w:autoSpaceDN w:val="0"/>
        <w:adjustRightInd w:val="0"/>
        <w:spacing w:line="360" w:lineRule="auto"/>
        <w:ind w:firstLineChars="200" w:firstLine="480"/>
        <w:jc w:val="left"/>
        <w:rPr>
          <w:rFonts w:ascii="楷体_GB2312" w:eastAsia="楷体_GB2312" w:hAnsi="宋体"/>
          <w:sz w:val="24"/>
          <w:szCs w:val="24"/>
        </w:rPr>
      </w:pPr>
      <w:r w:rsidRPr="00D81A2E">
        <w:rPr>
          <w:rFonts w:ascii="楷体_GB2312" w:eastAsia="楷体_GB2312" w:hAnsi="宋体" w:hint="eastAsia"/>
          <w:sz w:val="24"/>
          <w:szCs w:val="24"/>
        </w:rPr>
        <w:t>1.检查</w:t>
      </w:r>
      <w:r w:rsidR="00177F54" w:rsidRPr="00D81A2E">
        <w:rPr>
          <w:rFonts w:ascii="楷体_GB2312" w:eastAsia="楷体_GB2312" w:hAnsi="宋体" w:hint="eastAsia"/>
          <w:sz w:val="24"/>
          <w:szCs w:val="24"/>
        </w:rPr>
        <w:t>LED单灯亮度和闪烁频率是否满足要求</w:t>
      </w:r>
      <w:r w:rsidRPr="00D81A2E">
        <w:rPr>
          <w:rFonts w:ascii="楷体_GB2312" w:eastAsia="楷体_GB2312" w:hAnsi="宋体" w:hint="eastAsia"/>
          <w:sz w:val="24"/>
          <w:szCs w:val="24"/>
        </w:rPr>
        <w:t>。</w:t>
      </w:r>
    </w:p>
    <w:p w:rsidR="00F075C7" w:rsidRPr="00D81A2E" w:rsidRDefault="008A7747" w:rsidP="00F075C7">
      <w:pPr>
        <w:autoSpaceDE w:val="0"/>
        <w:autoSpaceDN w:val="0"/>
        <w:adjustRightInd w:val="0"/>
        <w:spacing w:line="360" w:lineRule="auto"/>
        <w:ind w:firstLineChars="200" w:firstLine="480"/>
        <w:jc w:val="left"/>
        <w:rPr>
          <w:rFonts w:ascii="楷体_GB2312" w:eastAsia="楷体_GB2312" w:hAnsi="宋体"/>
          <w:sz w:val="24"/>
          <w:szCs w:val="24"/>
        </w:rPr>
      </w:pPr>
      <w:r w:rsidRPr="00D81A2E">
        <w:rPr>
          <w:rFonts w:ascii="楷体_GB2312" w:eastAsia="楷体_GB2312" w:hAnsi="宋体" w:hint="eastAsia"/>
          <w:sz w:val="24"/>
          <w:szCs w:val="24"/>
        </w:rPr>
        <w:t>2.</w:t>
      </w:r>
      <w:r w:rsidR="00177F54" w:rsidRPr="00D81A2E">
        <w:rPr>
          <w:rFonts w:ascii="楷体_GB2312" w:eastAsia="楷体_GB2312" w:hAnsi="宋体" w:hint="eastAsia"/>
          <w:sz w:val="24"/>
          <w:szCs w:val="24"/>
        </w:rPr>
        <w:t>太阳能极板充电能力检测；检测太阳能充电电流是否满足设计要求</w:t>
      </w:r>
      <w:r w:rsidRPr="00D81A2E">
        <w:rPr>
          <w:rFonts w:ascii="楷体_GB2312" w:eastAsia="楷体_GB2312" w:hAnsi="宋体" w:hint="eastAsia"/>
          <w:sz w:val="24"/>
          <w:szCs w:val="24"/>
        </w:rPr>
        <w:t>。</w:t>
      </w:r>
    </w:p>
    <w:p w:rsidR="00F075C7" w:rsidRPr="00D81A2E" w:rsidRDefault="007D75E5" w:rsidP="00F075C7">
      <w:pPr>
        <w:autoSpaceDE w:val="0"/>
        <w:autoSpaceDN w:val="0"/>
        <w:adjustRightInd w:val="0"/>
        <w:spacing w:line="360" w:lineRule="auto"/>
        <w:ind w:firstLineChars="200" w:firstLine="480"/>
        <w:jc w:val="left"/>
        <w:rPr>
          <w:rFonts w:ascii="楷体_GB2312" w:eastAsia="楷体_GB2312" w:hAnsi="宋体"/>
          <w:sz w:val="24"/>
          <w:szCs w:val="24"/>
        </w:rPr>
      </w:pPr>
      <w:r w:rsidRPr="00D81A2E">
        <w:rPr>
          <w:rFonts w:ascii="楷体_GB2312" w:eastAsia="楷体_GB2312" w:hAnsi="宋体" w:hint="eastAsia"/>
          <w:sz w:val="24"/>
          <w:szCs w:val="24"/>
        </w:rPr>
        <w:t>3</w:t>
      </w:r>
      <w:r w:rsidR="008A7747" w:rsidRPr="00D81A2E">
        <w:rPr>
          <w:rFonts w:ascii="楷体_GB2312" w:eastAsia="楷体_GB2312" w:hAnsi="宋体" w:hint="eastAsia"/>
          <w:sz w:val="24"/>
          <w:szCs w:val="24"/>
        </w:rPr>
        <w:t>.</w:t>
      </w:r>
      <w:r w:rsidR="00177F54" w:rsidRPr="00D81A2E">
        <w:rPr>
          <w:rFonts w:ascii="楷体_GB2312" w:eastAsia="楷体_GB2312" w:hAnsi="宋体" w:hint="eastAsia"/>
          <w:sz w:val="24"/>
          <w:szCs w:val="24"/>
        </w:rPr>
        <w:t>检测蓄电池供电能力，并对蓄电池进行活性养护，对养护后容量不足额定80%的进行更换</w:t>
      </w:r>
      <w:r w:rsidR="008A7747" w:rsidRPr="00D81A2E">
        <w:rPr>
          <w:rFonts w:ascii="楷体_GB2312" w:eastAsia="楷体_GB2312" w:hAnsi="宋体" w:hint="eastAsia"/>
          <w:sz w:val="24"/>
          <w:szCs w:val="24"/>
        </w:rPr>
        <w:t>。</w:t>
      </w:r>
    </w:p>
    <w:p w:rsidR="008A7747" w:rsidRPr="00D81A2E" w:rsidRDefault="007D75E5" w:rsidP="00F075C7">
      <w:pPr>
        <w:autoSpaceDE w:val="0"/>
        <w:autoSpaceDN w:val="0"/>
        <w:adjustRightInd w:val="0"/>
        <w:spacing w:line="360" w:lineRule="auto"/>
        <w:ind w:firstLineChars="200" w:firstLine="480"/>
        <w:jc w:val="left"/>
        <w:rPr>
          <w:rFonts w:ascii="楷体_GB2312" w:eastAsia="楷体_GB2312" w:hAnsi="宋体"/>
          <w:sz w:val="24"/>
          <w:szCs w:val="24"/>
        </w:rPr>
      </w:pPr>
      <w:r w:rsidRPr="00D81A2E">
        <w:rPr>
          <w:rFonts w:ascii="楷体_GB2312" w:eastAsia="楷体_GB2312" w:hAnsi="宋体" w:hint="eastAsia"/>
          <w:sz w:val="24"/>
          <w:szCs w:val="24"/>
        </w:rPr>
        <w:t>4</w:t>
      </w:r>
      <w:r w:rsidR="008A7747" w:rsidRPr="00D81A2E">
        <w:rPr>
          <w:rFonts w:ascii="楷体_GB2312" w:eastAsia="楷体_GB2312" w:hAnsi="宋体" w:hint="eastAsia"/>
          <w:sz w:val="24"/>
          <w:szCs w:val="24"/>
        </w:rPr>
        <w:t>.检查</w:t>
      </w:r>
      <w:r w:rsidR="00177F54" w:rsidRPr="00D81A2E">
        <w:rPr>
          <w:rFonts w:ascii="楷体_GB2312" w:eastAsia="楷体_GB2312" w:hAnsi="宋体" w:hint="eastAsia"/>
          <w:sz w:val="24"/>
          <w:szCs w:val="24"/>
        </w:rPr>
        <w:t>灯架有无掉漆、生锈现象</w:t>
      </w:r>
      <w:r w:rsidR="00085AF0" w:rsidRPr="00D81A2E">
        <w:rPr>
          <w:rFonts w:ascii="楷体_GB2312" w:eastAsia="楷体_GB2312" w:hAnsi="宋体" w:hint="eastAsia"/>
          <w:sz w:val="24"/>
          <w:szCs w:val="24"/>
        </w:rPr>
        <w:t>等</w:t>
      </w:r>
      <w:r w:rsidR="008A7747" w:rsidRPr="00D81A2E">
        <w:rPr>
          <w:rFonts w:ascii="楷体_GB2312" w:eastAsia="楷体_GB2312" w:hAnsi="宋体" w:hint="eastAsia"/>
          <w:sz w:val="24"/>
          <w:szCs w:val="24"/>
        </w:rPr>
        <w:t>。</w:t>
      </w:r>
    </w:p>
    <w:p w:rsidR="004F6821" w:rsidRPr="00D81A2E" w:rsidRDefault="009127F7" w:rsidP="00A50534">
      <w:pPr>
        <w:autoSpaceDE w:val="0"/>
        <w:autoSpaceDN w:val="0"/>
        <w:adjustRightInd w:val="0"/>
        <w:spacing w:line="360" w:lineRule="auto"/>
        <w:jc w:val="center"/>
        <w:rPr>
          <w:rFonts w:ascii="楷体_GB2312" w:eastAsia="楷体_GB2312" w:hAnsi="宋体"/>
          <w:sz w:val="24"/>
          <w:szCs w:val="24"/>
        </w:rPr>
      </w:pPr>
      <w:r w:rsidRPr="00D81A2E">
        <w:rPr>
          <w:rFonts w:ascii="楷体_GB2312" w:eastAsia="楷体_GB2312" w:hAnsi="宋体"/>
          <w:sz w:val="24"/>
          <w:szCs w:val="24"/>
        </w:rPr>
        <w:object w:dxaOrig="9255" w:dyaOrig="6615">
          <v:shape id="_x0000_i1057" type="#_x0000_t75" style="width:462.75pt;height:330.75pt" o:ole="">
            <v:imagedata r:id="rId78" o:title=""/>
          </v:shape>
          <o:OLEObject Type="Embed" ProgID="Excel.Sheet.12" ShapeID="_x0000_i1057" DrawAspect="Content" ObjectID="_1514181749" r:id="rId79"/>
        </w:object>
      </w:r>
    </w:p>
    <w:p w:rsidR="008A7747" w:rsidRPr="00D81A2E" w:rsidRDefault="004F6821" w:rsidP="004F6821">
      <w:pPr>
        <w:widowControl/>
        <w:jc w:val="left"/>
        <w:rPr>
          <w:rFonts w:ascii="楷体_GB2312" w:eastAsia="楷体_GB2312" w:hAnsi="宋体"/>
          <w:sz w:val="24"/>
          <w:szCs w:val="24"/>
        </w:rPr>
      </w:pPr>
      <w:r w:rsidRPr="00D81A2E">
        <w:rPr>
          <w:rFonts w:ascii="楷体_GB2312" w:eastAsia="楷体_GB2312" w:hAnsi="宋体"/>
          <w:sz w:val="24"/>
          <w:szCs w:val="24"/>
        </w:rPr>
        <w:br w:type="page"/>
      </w:r>
    </w:p>
    <w:p w:rsidR="008A7747" w:rsidRPr="00D81A2E" w:rsidRDefault="008A7747" w:rsidP="00EB15CF">
      <w:pPr>
        <w:spacing w:afterLines="25"/>
        <w:jc w:val="center"/>
        <w:outlineLvl w:val="2"/>
        <w:rPr>
          <w:rFonts w:ascii="黑体" w:eastAsia="黑体" w:hAnsi="黑体"/>
          <w:sz w:val="32"/>
          <w:szCs w:val="32"/>
        </w:rPr>
      </w:pPr>
      <w:bookmarkStart w:id="59" w:name="_Toc423614297"/>
      <w:r w:rsidRPr="00D81A2E">
        <w:rPr>
          <w:rFonts w:ascii="黑体" w:eastAsia="黑体" w:hAnsi="黑体"/>
          <w:sz w:val="32"/>
          <w:szCs w:val="32"/>
        </w:rPr>
        <w:lastRenderedPageBreak/>
        <w:t>表</w:t>
      </w:r>
      <w:r w:rsidR="0092471E" w:rsidRPr="00D81A2E">
        <w:rPr>
          <w:rFonts w:ascii="黑体" w:eastAsia="黑体" w:hAnsi="黑体" w:hint="eastAsia"/>
          <w:sz w:val="32"/>
          <w:szCs w:val="32"/>
        </w:rPr>
        <w:t>4</w:t>
      </w:r>
      <w:r w:rsidR="00DE5CB3" w:rsidRPr="00D81A2E">
        <w:rPr>
          <w:rFonts w:ascii="黑体" w:eastAsia="黑体" w:hAnsi="黑体" w:hint="eastAsia"/>
          <w:sz w:val="32"/>
          <w:szCs w:val="32"/>
        </w:rPr>
        <w:t>-4-</w:t>
      </w:r>
      <w:r w:rsidR="00376FE1" w:rsidRPr="00D81A2E">
        <w:rPr>
          <w:rFonts w:ascii="黑体" w:eastAsia="黑体" w:hAnsi="黑体" w:hint="eastAsia"/>
          <w:sz w:val="32"/>
          <w:szCs w:val="32"/>
        </w:rPr>
        <w:t>1</w:t>
      </w:r>
      <w:r w:rsidR="00DE5CB3" w:rsidRPr="00D81A2E">
        <w:rPr>
          <w:rFonts w:ascii="黑体" w:eastAsia="黑体" w:hAnsi="黑体"/>
          <w:sz w:val="32"/>
          <w:szCs w:val="32"/>
        </w:rPr>
        <w:t>-</w:t>
      </w:r>
      <w:r w:rsidR="00DE5CB3" w:rsidRPr="00D81A2E">
        <w:rPr>
          <w:rFonts w:ascii="黑体" w:eastAsia="黑体" w:hAnsi="黑体" w:hint="eastAsia"/>
          <w:sz w:val="32"/>
          <w:szCs w:val="32"/>
        </w:rPr>
        <w:t>3</w:t>
      </w:r>
      <w:r w:rsidR="00177F54" w:rsidRPr="00D81A2E">
        <w:rPr>
          <w:rFonts w:ascii="黑体" w:eastAsia="黑体" w:hAnsi="黑体" w:hint="eastAsia"/>
          <w:sz w:val="32"/>
          <w:szCs w:val="32"/>
        </w:rPr>
        <w:t>太阳能爆闪警示灯</w:t>
      </w:r>
      <w:r w:rsidRPr="00D81A2E">
        <w:rPr>
          <w:rFonts w:ascii="黑体" w:eastAsia="黑体" w:hAnsi="黑体" w:hint="eastAsia"/>
          <w:sz w:val="32"/>
          <w:szCs w:val="32"/>
        </w:rPr>
        <w:t>日常维护定额表</w:t>
      </w:r>
      <w:bookmarkEnd w:id="59"/>
    </w:p>
    <w:p w:rsidR="008A0937" w:rsidRPr="00D81A2E" w:rsidRDefault="008A7747" w:rsidP="0015493D">
      <w:pPr>
        <w:autoSpaceDE w:val="0"/>
        <w:autoSpaceDN w:val="0"/>
        <w:adjustRightInd w:val="0"/>
        <w:spacing w:line="360" w:lineRule="auto"/>
        <w:jc w:val="left"/>
        <w:rPr>
          <w:rFonts w:ascii="楷体_GB2312" w:eastAsia="楷体_GB2312" w:hAnsi="宋体"/>
          <w:b/>
          <w:sz w:val="24"/>
          <w:szCs w:val="24"/>
        </w:rPr>
      </w:pPr>
      <w:r w:rsidRPr="00D81A2E">
        <w:rPr>
          <w:rFonts w:ascii="楷体_GB2312" w:eastAsia="楷体_GB2312" w:hAnsi="宋体" w:hint="eastAsia"/>
          <w:b/>
          <w:sz w:val="24"/>
          <w:szCs w:val="24"/>
        </w:rPr>
        <w:t xml:space="preserve">工作内容: </w:t>
      </w:r>
    </w:p>
    <w:p w:rsidR="008A0937" w:rsidRPr="00D81A2E" w:rsidRDefault="008A7747" w:rsidP="008A0937">
      <w:pPr>
        <w:autoSpaceDE w:val="0"/>
        <w:autoSpaceDN w:val="0"/>
        <w:adjustRightInd w:val="0"/>
        <w:spacing w:line="360" w:lineRule="auto"/>
        <w:ind w:firstLineChars="200" w:firstLine="480"/>
        <w:jc w:val="left"/>
        <w:rPr>
          <w:rFonts w:ascii="楷体_GB2312" w:eastAsia="楷体_GB2312" w:hAnsi="宋体"/>
          <w:sz w:val="24"/>
          <w:szCs w:val="24"/>
        </w:rPr>
      </w:pPr>
      <w:r w:rsidRPr="00D81A2E">
        <w:rPr>
          <w:rFonts w:ascii="楷体_GB2312" w:eastAsia="楷体_GB2312" w:hAnsi="宋体" w:hint="eastAsia"/>
          <w:sz w:val="24"/>
          <w:szCs w:val="24"/>
        </w:rPr>
        <w:t>1.</w:t>
      </w:r>
      <w:r w:rsidR="00177F54" w:rsidRPr="00D81A2E">
        <w:rPr>
          <w:rFonts w:ascii="楷体_GB2312" w:eastAsia="楷体_GB2312" w:hAnsi="宋体" w:hint="eastAsia"/>
          <w:sz w:val="24"/>
          <w:szCs w:val="24"/>
        </w:rPr>
        <w:t>修复光源故障</w:t>
      </w:r>
      <w:r w:rsidRPr="00D81A2E">
        <w:rPr>
          <w:rFonts w:ascii="楷体_GB2312" w:eastAsia="楷体_GB2312" w:hAnsi="宋体" w:hint="eastAsia"/>
          <w:sz w:val="24"/>
          <w:szCs w:val="24"/>
        </w:rPr>
        <w:t>。</w:t>
      </w:r>
    </w:p>
    <w:p w:rsidR="008A0937" w:rsidRPr="00D81A2E" w:rsidRDefault="008A7747" w:rsidP="008A0937">
      <w:pPr>
        <w:autoSpaceDE w:val="0"/>
        <w:autoSpaceDN w:val="0"/>
        <w:adjustRightInd w:val="0"/>
        <w:spacing w:line="360" w:lineRule="auto"/>
        <w:ind w:firstLineChars="200" w:firstLine="480"/>
        <w:jc w:val="left"/>
        <w:rPr>
          <w:rFonts w:ascii="楷体_GB2312" w:eastAsia="楷体_GB2312" w:hAnsi="宋体"/>
          <w:sz w:val="24"/>
          <w:szCs w:val="24"/>
        </w:rPr>
      </w:pPr>
      <w:r w:rsidRPr="00D81A2E">
        <w:rPr>
          <w:rFonts w:ascii="楷体_GB2312" w:eastAsia="楷体_GB2312" w:hAnsi="宋体" w:hint="eastAsia"/>
          <w:sz w:val="24"/>
          <w:szCs w:val="24"/>
        </w:rPr>
        <w:t>2.</w:t>
      </w:r>
      <w:r w:rsidR="00177F54" w:rsidRPr="00D81A2E">
        <w:rPr>
          <w:rFonts w:ascii="楷体_GB2312" w:eastAsia="楷体_GB2312" w:hAnsi="宋体" w:hint="eastAsia"/>
          <w:sz w:val="24"/>
          <w:szCs w:val="24"/>
        </w:rPr>
        <w:t>紧固太阳能极板和接线端口；太阳能极板清洁除尘</w:t>
      </w:r>
      <w:r w:rsidRPr="00D81A2E">
        <w:rPr>
          <w:rFonts w:ascii="楷体_GB2312" w:eastAsia="楷体_GB2312" w:hAnsi="宋体" w:hint="eastAsia"/>
          <w:sz w:val="24"/>
          <w:szCs w:val="24"/>
        </w:rPr>
        <w:t>。</w:t>
      </w:r>
    </w:p>
    <w:p w:rsidR="008A0937" w:rsidRPr="00D81A2E" w:rsidRDefault="007D75E5" w:rsidP="008A0937">
      <w:pPr>
        <w:autoSpaceDE w:val="0"/>
        <w:autoSpaceDN w:val="0"/>
        <w:adjustRightInd w:val="0"/>
        <w:spacing w:line="360" w:lineRule="auto"/>
        <w:ind w:firstLineChars="200" w:firstLine="480"/>
        <w:jc w:val="left"/>
        <w:rPr>
          <w:rFonts w:ascii="楷体_GB2312" w:eastAsia="楷体_GB2312" w:hAnsi="宋体"/>
          <w:sz w:val="24"/>
          <w:szCs w:val="24"/>
        </w:rPr>
      </w:pPr>
      <w:r w:rsidRPr="00D81A2E">
        <w:rPr>
          <w:rFonts w:ascii="楷体_GB2312" w:eastAsia="楷体_GB2312" w:hAnsi="宋体" w:hint="eastAsia"/>
          <w:sz w:val="24"/>
          <w:szCs w:val="24"/>
        </w:rPr>
        <w:t>3</w:t>
      </w:r>
      <w:r w:rsidR="008A7747" w:rsidRPr="00D81A2E">
        <w:rPr>
          <w:rFonts w:ascii="楷体_GB2312" w:eastAsia="楷体_GB2312" w:hAnsi="宋体" w:hint="eastAsia"/>
          <w:sz w:val="24"/>
          <w:szCs w:val="24"/>
        </w:rPr>
        <w:t>.</w:t>
      </w:r>
      <w:r w:rsidR="00177F54" w:rsidRPr="00D81A2E">
        <w:rPr>
          <w:rFonts w:ascii="楷体_GB2312" w:eastAsia="楷体_GB2312" w:hAnsi="宋体" w:hint="eastAsia"/>
          <w:sz w:val="24"/>
          <w:szCs w:val="24"/>
        </w:rPr>
        <w:t>紧固蓄电池接线端口</w:t>
      </w:r>
      <w:r w:rsidR="008A7747" w:rsidRPr="00D81A2E">
        <w:rPr>
          <w:rFonts w:ascii="楷体_GB2312" w:eastAsia="楷体_GB2312" w:hAnsi="宋体" w:hint="eastAsia"/>
          <w:sz w:val="24"/>
          <w:szCs w:val="24"/>
        </w:rPr>
        <w:t>。</w:t>
      </w:r>
    </w:p>
    <w:p w:rsidR="008A7747" w:rsidRPr="00D81A2E" w:rsidRDefault="007D75E5" w:rsidP="008A0937">
      <w:pPr>
        <w:autoSpaceDE w:val="0"/>
        <w:autoSpaceDN w:val="0"/>
        <w:adjustRightInd w:val="0"/>
        <w:spacing w:line="360" w:lineRule="auto"/>
        <w:ind w:firstLineChars="200" w:firstLine="480"/>
        <w:jc w:val="left"/>
        <w:rPr>
          <w:rFonts w:ascii="楷体_GB2312" w:eastAsia="楷体_GB2312" w:hAnsi="宋体"/>
          <w:sz w:val="24"/>
          <w:szCs w:val="24"/>
        </w:rPr>
      </w:pPr>
      <w:r w:rsidRPr="00D81A2E">
        <w:rPr>
          <w:rFonts w:ascii="楷体_GB2312" w:eastAsia="楷体_GB2312" w:hAnsi="宋体" w:hint="eastAsia"/>
          <w:sz w:val="24"/>
          <w:szCs w:val="24"/>
        </w:rPr>
        <w:t>4</w:t>
      </w:r>
      <w:r w:rsidR="008A7747" w:rsidRPr="00D81A2E">
        <w:rPr>
          <w:rFonts w:ascii="楷体_GB2312" w:eastAsia="楷体_GB2312" w:hAnsi="宋体" w:hint="eastAsia"/>
          <w:sz w:val="24"/>
          <w:szCs w:val="24"/>
        </w:rPr>
        <w:t>.</w:t>
      </w:r>
      <w:r w:rsidR="00177F54" w:rsidRPr="00D81A2E">
        <w:rPr>
          <w:rFonts w:ascii="楷体_GB2312" w:eastAsia="楷体_GB2312" w:hAnsi="宋体" w:hint="eastAsia"/>
          <w:sz w:val="24"/>
          <w:szCs w:val="24"/>
        </w:rPr>
        <w:t>局部除锈刷漆处理</w:t>
      </w:r>
      <w:r w:rsidR="00085AF0" w:rsidRPr="00D81A2E">
        <w:rPr>
          <w:rFonts w:ascii="楷体_GB2312" w:eastAsia="楷体_GB2312" w:hAnsi="宋体" w:hint="eastAsia"/>
          <w:sz w:val="24"/>
          <w:szCs w:val="24"/>
        </w:rPr>
        <w:t>等</w:t>
      </w:r>
      <w:r w:rsidR="008A7747" w:rsidRPr="00D81A2E">
        <w:rPr>
          <w:rFonts w:ascii="楷体_GB2312" w:eastAsia="楷体_GB2312" w:hAnsi="宋体" w:hint="eastAsia"/>
          <w:sz w:val="24"/>
          <w:szCs w:val="24"/>
        </w:rPr>
        <w:t>。</w:t>
      </w:r>
    </w:p>
    <w:p w:rsidR="004F6821" w:rsidRPr="00D81A2E" w:rsidRDefault="00E307D8" w:rsidP="00A50534">
      <w:pPr>
        <w:autoSpaceDE w:val="0"/>
        <w:autoSpaceDN w:val="0"/>
        <w:adjustRightInd w:val="0"/>
        <w:spacing w:line="360" w:lineRule="auto"/>
        <w:jc w:val="center"/>
        <w:rPr>
          <w:rFonts w:asciiTheme="minorEastAsia" w:eastAsiaTheme="minorEastAsia" w:hAnsiTheme="minorEastAsia" w:cs="华文仿宋"/>
          <w:kern w:val="0"/>
          <w:szCs w:val="21"/>
        </w:rPr>
      </w:pPr>
      <w:r w:rsidRPr="00D81A2E">
        <w:rPr>
          <w:rFonts w:asciiTheme="minorEastAsia" w:eastAsiaTheme="minorEastAsia" w:hAnsiTheme="minorEastAsia" w:cs="华文仿宋"/>
          <w:kern w:val="0"/>
          <w:szCs w:val="21"/>
        </w:rPr>
        <w:object w:dxaOrig="9255" w:dyaOrig="7815">
          <v:shape id="_x0000_i1058" type="#_x0000_t75" style="width:462.75pt;height:390pt" o:ole="">
            <v:imagedata r:id="rId80" o:title=""/>
          </v:shape>
          <o:OLEObject Type="Embed" ProgID="Excel.Sheet.12" ShapeID="_x0000_i1058" DrawAspect="Content" ObjectID="_1514181750" r:id="rId81"/>
        </w:object>
      </w:r>
    </w:p>
    <w:p w:rsidR="008A7747" w:rsidRPr="00D81A2E" w:rsidRDefault="004F6821" w:rsidP="004F6821">
      <w:pPr>
        <w:widowControl/>
        <w:jc w:val="left"/>
        <w:rPr>
          <w:rFonts w:asciiTheme="minorEastAsia" w:eastAsiaTheme="minorEastAsia" w:hAnsiTheme="minorEastAsia" w:cs="华文仿宋"/>
          <w:kern w:val="0"/>
          <w:szCs w:val="21"/>
        </w:rPr>
      </w:pPr>
      <w:r w:rsidRPr="00D81A2E">
        <w:rPr>
          <w:rFonts w:asciiTheme="minorEastAsia" w:eastAsiaTheme="minorEastAsia" w:hAnsiTheme="minorEastAsia" w:cs="华文仿宋"/>
          <w:kern w:val="0"/>
          <w:szCs w:val="21"/>
        </w:rPr>
        <w:br w:type="page"/>
      </w:r>
    </w:p>
    <w:p w:rsidR="008A7747" w:rsidRPr="00D81A2E" w:rsidRDefault="008A7747" w:rsidP="00EB15CF">
      <w:pPr>
        <w:spacing w:afterLines="25"/>
        <w:jc w:val="center"/>
        <w:outlineLvl w:val="2"/>
        <w:rPr>
          <w:rFonts w:ascii="黑体" w:eastAsia="黑体" w:hAnsi="黑体"/>
          <w:sz w:val="32"/>
          <w:szCs w:val="32"/>
        </w:rPr>
      </w:pPr>
      <w:bookmarkStart w:id="60" w:name="_Toc423614298"/>
      <w:r w:rsidRPr="00D81A2E">
        <w:rPr>
          <w:rFonts w:ascii="黑体" w:eastAsia="黑体" w:hAnsi="黑体"/>
          <w:sz w:val="32"/>
          <w:szCs w:val="32"/>
        </w:rPr>
        <w:lastRenderedPageBreak/>
        <w:t>表</w:t>
      </w:r>
      <w:r w:rsidR="0092471E" w:rsidRPr="00D81A2E">
        <w:rPr>
          <w:rFonts w:ascii="黑体" w:eastAsia="黑体" w:hAnsi="黑体" w:hint="eastAsia"/>
          <w:sz w:val="32"/>
          <w:szCs w:val="32"/>
        </w:rPr>
        <w:t>4</w:t>
      </w:r>
      <w:r w:rsidR="00DE5CB3" w:rsidRPr="00D81A2E">
        <w:rPr>
          <w:rFonts w:ascii="黑体" w:eastAsia="黑体" w:hAnsi="黑体" w:hint="eastAsia"/>
          <w:sz w:val="32"/>
          <w:szCs w:val="32"/>
        </w:rPr>
        <w:t>-4-</w:t>
      </w:r>
      <w:r w:rsidR="00376FE1" w:rsidRPr="00D81A2E">
        <w:rPr>
          <w:rFonts w:ascii="黑体" w:eastAsia="黑体" w:hAnsi="黑体" w:hint="eastAsia"/>
          <w:sz w:val="32"/>
          <w:szCs w:val="32"/>
        </w:rPr>
        <w:t>1</w:t>
      </w:r>
      <w:r w:rsidR="00DE5CB3" w:rsidRPr="00D81A2E">
        <w:rPr>
          <w:rFonts w:ascii="黑体" w:eastAsia="黑体" w:hAnsi="黑体"/>
          <w:sz w:val="32"/>
          <w:szCs w:val="32"/>
        </w:rPr>
        <w:t>-</w:t>
      </w:r>
      <w:r w:rsidR="00DE5CB3" w:rsidRPr="00D81A2E">
        <w:rPr>
          <w:rFonts w:ascii="黑体" w:eastAsia="黑体" w:hAnsi="黑体" w:hint="eastAsia"/>
          <w:sz w:val="32"/>
          <w:szCs w:val="32"/>
        </w:rPr>
        <w:t>4</w:t>
      </w:r>
      <w:r w:rsidR="00177F54" w:rsidRPr="00D81A2E">
        <w:rPr>
          <w:rFonts w:ascii="黑体" w:eastAsia="黑体" w:hAnsi="黑体" w:hint="eastAsia"/>
          <w:sz w:val="32"/>
          <w:szCs w:val="32"/>
        </w:rPr>
        <w:t>太阳能爆闪警示灯</w:t>
      </w:r>
      <w:r w:rsidRPr="00D81A2E">
        <w:rPr>
          <w:rFonts w:ascii="黑体" w:eastAsia="黑体" w:hAnsi="黑体" w:hint="eastAsia"/>
          <w:sz w:val="32"/>
          <w:szCs w:val="32"/>
        </w:rPr>
        <w:t>中修定额表</w:t>
      </w:r>
      <w:bookmarkEnd w:id="60"/>
    </w:p>
    <w:p w:rsidR="008A0937" w:rsidRPr="00D81A2E" w:rsidRDefault="008A7747" w:rsidP="0015493D">
      <w:pPr>
        <w:autoSpaceDE w:val="0"/>
        <w:autoSpaceDN w:val="0"/>
        <w:adjustRightInd w:val="0"/>
        <w:spacing w:line="360" w:lineRule="auto"/>
        <w:jc w:val="left"/>
        <w:rPr>
          <w:rFonts w:ascii="楷体_GB2312" w:eastAsia="楷体_GB2312" w:hAnsi="宋体"/>
          <w:b/>
          <w:sz w:val="24"/>
          <w:szCs w:val="24"/>
        </w:rPr>
      </w:pPr>
      <w:r w:rsidRPr="00D81A2E">
        <w:rPr>
          <w:rFonts w:ascii="楷体_GB2312" w:eastAsia="楷体_GB2312" w:hAnsi="宋体" w:hint="eastAsia"/>
          <w:b/>
          <w:sz w:val="24"/>
          <w:szCs w:val="24"/>
        </w:rPr>
        <w:t>工作内容：</w:t>
      </w:r>
    </w:p>
    <w:p w:rsidR="008A0937" w:rsidRPr="00D81A2E" w:rsidRDefault="008A7747" w:rsidP="008A0937">
      <w:pPr>
        <w:autoSpaceDE w:val="0"/>
        <w:autoSpaceDN w:val="0"/>
        <w:adjustRightInd w:val="0"/>
        <w:spacing w:line="360" w:lineRule="auto"/>
        <w:ind w:firstLineChars="200" w:firstLine="480"/>
        <w:jc w:val="left"/>
        <w:rPr>
          <w:rFonts w:ascii="楷体_GB2312" w:eastAsia="楷体_GB2312" w:hAnsi="宋体"/>
          <w:sz w:val="24"/>
          <w:szCs w:val="24"/>
        </w:rPr>
      </w:pPr>
      <w:r w:rsidRPr="00D81A2E">
        <w:rPr>
          <w:rFonts w:ascii="楷体_GB2312" w:eastAsia="楷体_GB2312" w:hAnsi="宋体" w:hint="eastAsia"/>
          <w:sz w:val="24"/>
          <w:szCs w:val="24"/>
        </w:rPr>
        <w:t>1.</w:t>
      </w:r>
      <w:r w:rsidR="00177F54" w:rsidRPr="00D81A2E">
        <w:rPr>
          <w:rFonts w:ascii="楷体_GB2312" w:eastAsia="楷体_GB2312" w:hAnsi="宋体" w:hint="eastAsia"/>
          <w:sz w:val="24"/>
          <w:szCs w:val="24"/>
        </w:rPr>
        <w:t>修复或更换LED光源</w:t>
      </w:r>
      <w:r w:rsidRPr="00D81A2E">
        <w:rPr>
          <w:rFonts w:ascii="楷体_GB2312" w:eastAsia="楷体_GB2312" w:hAnsi="宋体" w:hint="eastAsia"/>
          <w:sz w:val="24"/>
          <w:szCs w:val="24"/>
        </w:rPr>
        <w:t>。</w:t>
      </w:r>
    </w:p>
    <w:p w:rsidR="008A0937" w:rsidRPr="00D81A2E" w:rsidRDefault="008A7747" w:rsidP="008A0937">
      <w:pPr>
        <w:autoSpaceDE w:val="0"/>
        <w:autoSpaceDN w:val="0"/>
        <w:adjustRightInd w:val="0"/>
        <w:spacing w:line="360" w:lineRule="auto"/>
        <w:ind w:firstLineChars="200" w:firstLine="480"/>
        <w:jc w:val="left"/>
        <w:rPr>
          <w:rFonts w:ascii="楷体_GB2312" w:eastAsia="楷体_GB2312" w:hAnsi="宋体"/>
          <w:sz w:val="24"/>
          <w:szCs w:val="24"/>
        </w:rPr>
      </w:pPr>
      <w:r w:rsidRPr="00D81A2E">
        <w:rPr>
          <w:rFonts w:ascii="楷体_GB2312" w:eastAsia="楷体_GB2312" w:hAnsi="宋体" w:hint="eastAsia"/>
          <w:sz w:val="24"/>
          <w:szCs w:val="24"/>
        </w:rPr>
        <w:t>2.</w:t>
      </w:r>
      <w:r w:rsidR="00177F54" w:rsidRPr="00D81A2E">
        <w:rPr>
          <w:rFonts w:ascii="楷体_GB2312" w:eastAsia="楷体_GB2312" w:hAnsi="宋体" w:hint="eastAsia"/>
          <w:sz w:val="24"/>
          <w:szCs w:val="24"/>
        </w:rPr>
        <w:t>灯架除锈刷漆</w:t>
      </w:r>
      <w:r w:rsidRPr="00D81A2E">
        <w:rPr>
          <w:rFonts w:ascii="楷体_GB2312" w:eastAsia="楷体_GB2312" w:hAnsi="宋体" w:hint="eastAsia"/>
          <w:sz w:val="24"/>
          <w:szCs w:val="24"/>
        </w:rPr>
        <w:t>。</w:t>
      </w:r>
    </w:p>
    <w:p w:rsidR="008A0937" w:rsidRPr="00D81A2E" w:rsidRDefault="008A7747" w:rsidP="008A0937">
      <w:pPr>
        <w:autoSpaceDE w:val="0"/>
        <w:autoSpaceDN w:val="0"/>
        <w:adjustRightInd w:val="0"/>
        <w:spacing w:line="360" w:lineRule="auto"/>
        <w:ind w:firstLineChars="200" w:firstLine="480"/>
        <w:jc w:val="left"/>
        <w:rPr>
          <w:rFonts w:ascii="楷体_GB2312" w:eastAsia="楷体_GB2312" w:hAnsi="宋体"/>
          <w:sz w:val="24"/>
          <w:szCs w:val="24"/>
        </w:rPr>
      </w:pPr>
      <w:r w:rsidRPr="00D81A2E">
        <w:rPr>
          <w:rFonts w:ascii="楷体_GB2312" w:eastAsia="楷体_GB2312" w:hAnsi="宋体" w:hint="eastAsia"/>
          <w:sz w:val="24"/>
          <w:szCs w:val="24"/>
        </w:rPr>
        <w:t>3.更换</w:t>
      </w:r>
      <w:r w:rsidR="00177F54" w:rsidRPr="00D81A2E">
        <w:rPr>
          <w:rFonts w:ascii="楷体_GB2312" w:eastAsia="楷体_GB2312" w:hAnsi="宋体" w:hint="eastAsia"/>
          <w:sz w:val="24"/>
          <w:szCs w:val="24"/>
        </w:rPr>
        <w:t>到达规定寿命的蓄电池</w:t>
      </w:r>
      <w:r w:rsidRPr="00D81A2E">
        <w:rPr>
          <w:rFonts w:ascii="楷体_GB2312" w:eastAsia="楷体_GB2312" w:hAnsi="宋体" w:hint="eastAsia"/>
          <w:sz w:val="24"/>
          <w:szCs w:val="24"/>
        </w:rPr>
        <w:t xml:space="preserve">。                          </w:t>
      </w:r>
    </w:p>
    <w:p w:rsidR="008A7747" w:rsidRPr="00D81A2E" w:rsidRDefault="008A7747" w:rsidP="008A0937">
      <w:pPr>
        <w:autoSpaceDE w:val="0"/>
        <w:autoSpaceDN w:val="0"/>
        <w:adjustRightInd w:val="0"/>
        <w:spacing w:line="360" w:lineRule="auto"/>
        <w:ind w:firstLineChars="200" w:firstLine="480"/>
        <w:jc w:val="left"/>
        <w:rPr>
          <w:rFonts w:ascii="楷体_GB2312" w:eastAsia="楷体_GB2312" w:hAnsi="宋体"/>
          <w:sz w:val="24"/>
          <w:szCs w:val="24"/>
        </w:rPr>
      </w:pPr>
      <w:r w:rsidRPr="00D81A2E">
        <w:rPr>
          <w:rFonts w:ascii="楷体_GB2312" w:eastAsia="楷体_GB2312" w:hAnsi="宋体" w:hint="eastAsia"/>
          <w:sz w:val="24"/>
          <w:szCs w:val="24"/>
        </w:rPr>
        <w:t>4.</w:t>
      </w:r>
      <w:r w:rsidR="00177F54" w:rsidRPr="00D81A2E">
        <w:rPr>
          <w:rFonts w:ascii="楷体_GB2312" w:eastAsia="楷体_GB2312" w:hAnsi="宋体" w:hint="eastAsia"/>
          <w:sz w:val="24"/>
          <w:szCs w:val="24"/>
        </w:rPr>
        <w:t>修复或更换线缆、控制器等其他损坏的零部件</w:t>
      </w:r>
      <w:r w:rsidR="00085AF0" w:rsidRPr="00D81A2E">
        <w:rPr>
          <w:rFonts w:ascii="楷体_GB2312" w:eastAsia="楷体_GB2312" w:hAnsi="宋体" w:hint="eastAsia"/>
          <w:sz w:val="24"/>
          <w:szCs w:val="24"/>
        </w:rPr>
        <w:t>等</w:t>
      </w:r>
      <w:r w:rsidRPr="00D81A2E">
        <w:rPr>
          <w:rFonts w:ascii="楷体_GB2312" w:eastAsia="楷体_GB2312" w:hAnsi="宋体" w:hint="eastAsia"/>
          <w:sz w:val="24"/>
          <w:szCs w:val="24"/>
        </w:rPr>
        <w:t>。</w:t>
      </w:r>
    </w:p>
    <w:p w:rsidR="004F6821" w:rsidRPr="00D81A2E" w:rsidRDefault="00E307D8" w:rsidP="00A50534">
      <w:pPr>
        <w:autoSpaceDE w:val="0"/>
        <w:autoSpaceDN w:val="0"/>
        <w:adjustRightInd w:val="0"/>
        <w:spacing w:line="360" w:lineRule="auto"/>
        <w:jc w:val="center"/>
        <w:rPr>
          <w:rFonts w:ascii="楷体_GB2312" w:eastAsia="楷体_GB2312" w:hAnsi="宋体"/>
          <w:sz w:val="24"/>
          <w:szCs w:val="24"/>
        </w:rPr>
      </w:pPr>
      <w:r w:rsidRPr="00D81A2E">
        <w:rPr>
          <w:rFonts w:ascii="楷体_GB2312" w:eastAsia="楷体_GB2312" w:hAnsi="宋体"/>
          <w:sz w:val="24"/>
          <w:szCs w:val="24"/>
        </w:rPr>
        <w:object w:dxaOrig="9255" w:dyaOrig="7815">
          <v:shape id="_x0000_i1059" type="#_x0000_t75" style="width:462.75pt;height:390pt" o:ole="">
            <v:imagedata r:id="rId82" o:title=""/>
          </v:shape>
          <o:OLEObject Type="Embed" ProgID="Excel.Sheet.12" ShapeID="_x0000_i1059" DrawAspect="Content" ObjectID="_1514181751" r:id="rId83"/>
        </w:object>
      </w:r>
    </w:p>
    <w:p w:rsidR="004F6821" w:rsidRPr="00D81A2E" w:rsidRDefault="004F6821" w:rsidP="004F6821">
      <w:pPr>
        <w:widowControl/>
        <w:jc w:val="left"/>
        <w:rPr>
          <w:rFonts w:ascii="楷体_GB2312" w:eastAsia="楷体_GB2312" w:hAnsi="宋体"/>
          <w:sz w:val="24"/>
          <w:szCs w:val="24"/>
        </w:rPr>
      </w:pPr>
      <w:r w:rsidRPr="00D81A2E">
        <w:rPr>
          <w:rFonts w:ascii="楷体_GB2312" w:eastAsia="楷体_GB2312" w:hAnsi="宋体"/>
          <w:sz w:val="24"/>
          <w:szCs w:val="24"/>
        </w:rPr>
        <w:br w:type="page"/>
      </w:r>
    </w:p>
    <w:p w:rsidR="008A7747" w:rsidRPr="00D81A2E" w:rsidRDefault="0092471E" w:rsidP="00786030">
      <w:pPr>
        <w:pStyle w:val="2"/>
        <w:rPr>
          <w:rFonts w:ascii="仿宋_GB2312" w:eastAsia="仿宋_GB2312" w:hAnsiTheme="minorEastAsia"/>
          <w:sz w:val="32"/>
        </w:rPr>
      </w:pPr>
      <w:bookmarkStart w:id="61" w:name="_Toc423614299"/>
      <w:r w:rsidRPr="00D81A2E">
        <w:rPr>
          <w:rFonts w:ascii="仿宋_GB2312" w:eastAsia="仿宋_GB2312" w:hAnsiTheme="minorEastAsia" w:hint="eastAsia"/>
          <w:sz w:val="32"/>
        </w:rPr>
        <w:lastRenderedPageBreak/>
        <w:t>4</w:t>
      </w:r>
      <w:r w:rsidR="00DE5CB3" w:rsidRPr="00D81A2E">
        <w:rPr>
          <w:rFonts w:ascii="仿宋_GB2312" w:eastAsia="仿宋_GB2312" w:hAnsiTheme="minorEastAsia" w:hint="eastAsia"/>
          <w:sz w:val="32"/>
        </w:rPr>
        <w:t>-4-2 维修类</w:t>
      </w:r>
      <w:bookmarkEnd w:id="61"/>
    </w:p>
    <w:p w:rsidR="008A7747" w:rsidRPr="00D81A2E" w:rsidRDefault="008A7747" w:rsidP="00EB15CF">
      <w:pPr>
        <w:spacing w:afterLines="25"/>
        <w:jc w:val="center"/>
        <w:outlineLvl w:val="2"/>
        <w:rPr>
          <w:rFonts w:ascii="黑体" w:eastAsia="黑体" w:hAnsi="黑体"/>
          <w:sz w:val="32"/>
          <w:szCs w:val="32"/>
        </w:rPr>
      </w:pPr>
      <w:bookmarkStart w:id="62" w:name="_Toc423614300"/>
      <w:r w:rsidRPr="00D81A2E">
        <w:rPr>
          <w:rFonts w:ascii="黑体" w:eastAsia="黑体" w:hAnsi="黑体"/>
          <w:sz w:val="32"/>
          <w:szCs w:val="32"/>
        </w:rPr>
        <w:t>表</w:t>
      </w:r>
      <w:r w:rsidR="0092471E" w:rsidRPr="00D81A2E">
        <w:rPr>
          <w:rFonts w:ascii="黑体" w:eastAsia="黑体" w:hAnsi="黑体" w:hint="eastAsia"/>
          <w:sz w:val="32"/>
          <w:szCs w:val="32"/>
        </w:rPr>
        <w:t>4</w:t>
      </w:r>
      <w:r w:rsidR="00DE5CB3" w:rsidRPr="00D81A2E">
        <w:rPr>
          <w:rFonts w:ascii="黑体" w:eastAsia="黑体" w:hAnsi="黑体" w:hint="eastAsia"/>
          <w:sz w:val="32"/>
          <w:szCs w:val="32"/>
        </w:rPr>
        <w:t>-4</w:t>
      </w:r>
      <w:r w:rsidRPr="00D81A2E">
        <w:rPr>
          <w:rFonts w:ascii="黑体" w:eastAsia="黑体" w:hAnsi="黑体" w:hint="eastAsia"/>
          <w:sz w:val="32"/>
          <w:szCs w:val="32"/>
        </w:rPr>
        <w:t>-2</w:t>
      </w:r>
      <w:r w:rsidRPr="00D81A2E">
        <w:rPr>
          <w:rFonts w:ascii="黑体" w:eastAsia="黑体" w:hAnsi="黑体"/>
          <w:sz w:val="32"/>
          <w:szCs w:val="32"/>
        </w:rPr>
        <w:t>-</w:t>
      </w:r>
      <w:r w:rsidRPr="00D81A2E">
        <w:rPr>
          <w:rFonts w:ascii="黑体" w:eastAsia="黑体" w:hAnsi="黑体" w:hint="eastAsia"/>
          <w:sz w:val="32"/>
          <w:szCs w:val="32"/>
        </w:rPr>
        <w:t>1</w:t>
      </w:r>
      <w:r w:rsidR="002A7C5D" w:rsidRPr="00D81A2E">
        <w:rPr>
          <w:rFonts w:ascii="黑体" w:eastAsia="黑体" w:hAnsi="黑体" w:hint="eastAsia"/>
          <w:sz w:val="32"/>
          <w:szCs w:val="32"/>
        </w:rPr>
        <w:t>太阳能爆闪警示灯</w:t>
      </w:r>
      <w:r w:rsidRPr="00D81A2E">
        <w:rPr>
          <w:rFonts w:ascii="黑体" w:eastAsia="黑体" w:hAnsi="黑体" w:hint="eastAsia"/>
          <w:sz w:val="32"/>
          <w:szCs w:val="32"/>
        </w:rPr>
        <w:t>专项检查定额表</w:t>
      </w:r>
      <w:bookmarkEnd w:id="62"/>
    </w:p>
    <w:p w:rsidR="008A7747" w:rsidRPr="00D81A2E" w:rsidRDefault="008A7747" w:rsidP="004A3115">
      <w:pPr>
        <w:autoSpaceDE w:val="0"/>
        <w:autoSpaceDN w:val="0"/>
        <w:adjustRightInd w:val="0"/>
        <w:spacing w:line="360" w:lineRule="auto"/>
        <w:jc w:val="left"/>
        <w:rPr>
          <w:rFonts w:ascii="楷体_GB2312" w:eastAsia="楷体_GB2312" w:hAnsi="宋体"/>
          <w:sz w:val="24"/>
          <w:szCs w:val="24"/>
        </w:rPr>
      </w:pPr>
      <w:r w:rsidRPr="00D81A2E">
        <w:rPr>
          <w:rFonts w:ascii="楷体_GB2312" w:eastAsia="楷体_GB2312" w:hAnsi="宋体" w:hint="eastAsia"/>
          <w:b/>
          <w:sz w:val="24"/>
          <w:szCs w:val="24"/>
        </w:rPr>
        <w:t>工作内容：</w:t>
      </w:r>
      <w:r w:rsidRPr="00D81A2E">
        <w:rPr>
          <w:rFonts w:ascii="楷体_GB2312" w:eastAsia="楷体_GB2312" w:hAnsi="宋体" w:hint="eastAsia"/>
          <w:sz w:val="24"/>
          <w:szCs w:val="24"/>
        </w:rPr>
        <w:t>地震、洪涝等大的自然灾害过后，</w:t>
      </w:r>
      <w:r w:rsidR="00177F54" w:rsidRPr="00D81A2E">
        <w:rPr>
          <w:rFonts w:ascii="楷体_GB2312" w:eastAsia="楷体_GB2312" w:hAnsi="宋体" w:hint="eastAsia"/>
          <w:sz w:val="24"/>
          <w:szCs w:val="24"/>
        </w:rPr>
        <w:t>设备</w:t>
      </w:r>
      <w:r w:rsidRPr="00D81A2E">
        <w:rPr>
          <w:rFonts w:ascii="楷体_GB2312" w:eastAsia="楷体_GB2312" w:hAnsi="宋体" w:hint="eastAsia"/>
          <w:sz w:val="24"/>
          <w:szCs w:val="24"/>
        </w:rPr>
        <w:t>遭意外撞击或人为破坏，类似的故障连续出现必须对路灯进行专项检查</w:t>
      </w:r>
      <w:r w:rsidR="00085AF0" w:rsidRPr="00D81A2E">
        <w:rPr>
          <w:rFonts w:ascii="楷体_GB2312" w:eastAsia="楷体_GB2312" w:hAnsi="宋体" w:hint="eastAsia"/>
          <w:sz w:val="24"/>
          <w:szCs w:val="24"/>
        </w:rPr>
        <w:t>等</w:t>
      </w:r>
      <w:r w:rsidRPr="00D81A2E">
        <w:rPr>
          <w:rFonts w:ascii="楷体_GB2312" w:eastAsia="楷体_GB2312" w:hAnsi="宋体" w:hint="eastAsia"/>
          <w:sz w:val="24"/>
          <w:szCs w:val="24"/>
        </w:rPr>
        <w:t>。</w:t>
      </w:r>
    </w:p>
    <w:p w:rsidR="004F6821" w:rsidRPr="00D81A2E" w:rsidRDefault="007D266D" w:rsidP="00A50534">
      <w:pPr>
        <w:autoSpaceDE w:val="0"/>
        <w:autoSpaceDN w:val="0"/>
        <w:adjustRightInd w:val="0"/>
        <w:spacing w:line="360" w:lineRule="auto"/>
        <w:jc w:val="center"/>
        <w:rPr>
          <w:rFonts w:ascii="宋体" w:hAnsi="宋体"/>
          <w:szCs w:val="21"/>
        </w:rPr>
      </w:pPr>
      <w:r w:rsidRPr="00D81A2E">
        <w:rPr>
          <w:rFonts w:ascii="宋体" w:hAnsi="宋体"/>
          <w:szCs w:val="21"/>
        </w:rPr>
        <w:object w:dxaOrig="9180" w:dyaOrig="6615">
          <v:shape id="_x0000_i1060" type="#_x0000_t75" style="width:464.25pt;height:333.75pt" o:ole="">
            <v:imagedata r:id="rId84" o:title=""/>
          </v:shape>
          <o:OLEObject Type="Embed" ProgID="Excel.Sheet.12" ShapeID="_x0000_i1060" DrawAspect="Content" ObjectID="_1514181752" r:id="rId85"/>
        </w:object>
      </w:r>
    </w:p>
    <w:p w:rsidR="008A7747" w:rsidRPr="00D81A2E" w:rsidRDefault="004F6821" w:rsidP="004F6821">
      <w:pPr>
        <w:widowControl/>
        <w:jc w:val="left"/>
        <w:rPr>
          <w:rFonts w:ascii="宋体" w:hAnsi="宋体"/>
          <w:szCs w:val="21"/>
        </w:rPr>
      </w:pPr>
      <w:r w:rsidRPr="00D81A2E">
        <w:rPr>
          <w:rFonts w:ascii="宋体" w:hAnsi="宋体"/>
          <w:szCs w:val="21"/>
        </w:rPr>
        <w:br w:type="page"/>
      </w:r>
    </w:p>
    <w:p w:rsidR="008A7747" w:rsidRPr="00D81A2E" w:rsidRDefault="008A7747" w:rsidP="00EB15CF">
      <w:pPr>
        <w:spacing w:afterLines="25"/>
        <w:jc w:val="center"/>
        <w:outlineLvl w:val="2"/>
        <w:rPr>
          <w:rFonts w:ascii="黑体" w:eastAsia="黑体" w:hAnsi="黑体"/>
          <w:sz w:val="32"/>
          <w:szCs w:val="32"/>
        </w:rPr>
      </w:pPr>
      <w:bookmarkStart w:id="63" w:name="_Toc423614301"/>
      <w:r w:rsidRPr="00D81A2E">
        <w:rPr>
          <w:rFonts w:ascii="黑体" w:eastAsia="黑体" w:hAnsi="黑体"/>
          <w:sz w:val="32"/>
          <w:szCs w:val="32"/>
        </w:rPr>
        <w:lastRenderedPageBreak/>
        <w:t>表</w:t>
      </w:r>
      <w:r w:rsidR="0092471E" w:rsidRPr="00D81A2E">
        <w:rPr>
          <w:rFonts w:ascii="黑体" w:eastAsia="黑体" w:hAnsi="黑体" w:hint="eastAsia"/>
          <w:sz w:val="32"/>
          <w:szCs w:val="32"/>
        </w:rPr>
        <w:t>4</w:t>
      </w:r>
      <w:r w:rsidR="00DE5CB3" w:rsidRPr="00D81A2E">
        <w:rPr>
          <w:rFonts w:ascii="黑体" w:eastAsia="黑体" w:hAnsi="黑体" w:hint="eastAsia"/>
          <w:sz w:val="32"/>
          <w:szCs w:val="32"/>
        </w:rPr>
        <w:t>-4</w:t>
      </w:r>
      <w:r w:rsidRPr="00D81A2E">
        <w:rPr>
          <w:rFonts w:ascii="黑体" w:eastAsia="黑体" w:hAnsi="黑体" w:hint="eastAsia"/>
          <w:sz w:val="32"/>
          <w:szCs w:val="32"/>
        </w:rPr>
        <w:t>-2</w:t>
      </w:r>
      <w:r w:rsidRPr="00D81A2E">
        <w:rPr>
          <w:rFonts w:ascii="黑体" w:eastAsia="黑体" w:hAnsi="黑体"/>
          <w:sz w:val="32"/>
          <w:szCs w:val="32"/>
        </w:rPr>
        <w:t>-</w:t>
      </w:r>
      <w:r w:rsidRPr="00D81A2E">
        <w:rPr>
          <w:rFonts w:ascii="黑体" w:eastAsia="黑体" w:hAnsi="黑体" w:hint="eastAsia"/>
          <w:sz w:val="32"/>
          <w:szCs w:val="32"/>
        </w:rPr>
        <w:t>2</w:t>
      </w:r>
      <w:r w:rsidR="002A7C5D" w:rsidRPr="00D81A2E">
        <w:rPr>
          <w:rFonts w:ascii="黑体" w:eastAsia="黑体" w:hAnsi="黑体" w:hint="eastAsia"/>
          <w:sz w:val="32"/>
          <w:szCs w:val="32"/>
        </w:rPr>
        <w:t>太阳能爆闪警示灯</w:t>
      </w:r>
      <w:r w:rsidRPr="00D81A2E">
        <w:rPr>
          <w:rFonts w:ascii="黑体" w:eastAsia="黑体" w:hAnsi="黑体" w:hint="eastAsia"/>
          <w:sz w:val="32"/>
          <w:szCs w:val="32"/>
        </w:rPr>
        <w:t>大修定额表</w:t>
      </w:r>
      <w:bookmarkEnd w:id="63"/>
    </w:p>
    <w:p w:rsidR="004C3D8D" w:rsidRPr="00D81A2E" w:rsidRDefault="008A7747" w:rsidP="0015493D">
      <w:pPr>
        <w:autoSpaceDE w:val="0"/>
        <w:autoSpaceDN w:val="0"/>
        <w:adjustRightInd w:val="0"/>
        <w:spacing w:line="360" w:lineRule="auto"/>
        <w:jc w:val="left"/>
        <w:rPr>
          <w:rFonts w:ascii="楷体_GB2312" w:eastAsia="楷体_GB2312" w:hAnsi="宋体"/>
          <w:b/>
          <w:sz w:val="24"/>
          <w:szCs w:val="24"/>
        </w:rPr>
      </w:pPr>
      <w:r w:rsidRPr="00D81A2E">
        <w:rPr>
          <w:rFonts w:ascii="楷体_GB2312" w:eastAsia="楷体_GB2312" w:hAnsi="宋体" w:hint="eastAsia"/>
          <w:b/>
          <w:sz w:val="24"/>
          <w:szCs w:val="24"/>
        </w:rPr>
        <w:t>工作内容：</w:t>
      </w:r>
    </w:p>
    <w:p w:rsidR="004C3D8D" w:rsidRPr="00D81A2E" w:rsidRDefault="008A7747" w:rsidP="004C3D8D">
      <w:pPr>
        <w:autoSpaceDE w:val="0"/>
        <w:autoSpaceDN w:val="0"/>
        <w:adjustRightInd w:val="0"/>
        <w:spacing w:line="360" w:lineRule="auto"/>
        <w:ind w:firstLineChars="200" w:firstLine="480"/>
        <w:jc w:val="left"/>
        <w:rPr>
          <w:rFonts w:ascii="楷体_GB2312" w:eastAsia="楷体_GB2312" w:hAnsi="宋体"/>
          <w:sz w:val="24"/>
          <w:szCs w:val="24"/>
        </w:rPr>
      </w:pPr>
      <w:r w:rsidRPr="00D81A2E">
        <w:rPr>
          <w:rFonts w:ascii="楷体_GB2312" w:eastAsia="楷体_GB2312" w:hAnsi="宋体" w:hint="eastAsia"/>
          <w:sz w:val="24"/>
          <w:szCs w:val="24"/>
        </w:rPr>
        <w:t>1.</w:t>
      </w:r>
      <w:r w:rsidR="00177F54" w:rsidRPr="00D81A2E">
        <w:rPr>
          <w:rFonts w:ascii="楷体_GB2312" w:eastAsia="楷体_GB2312" w:hAnsi="宋体" w:hint="eastAsia"/>
          <w:sz w:val="24"/>
          <w:szCs w:val="24"/>
        </w:rPr>
        <w:t>更换损坏的LED光源</w:t>
      </w:r>
      <w:r w:rsidRPr="00D81A2E">
        <w:rPr>
          <w:rFonts w:ascii="楷体_GB2312" w:eastAsia="楷体_GB2312" w:hAnsi="宋体" w:hint="eastAsia"/>
          <w:sz w:val="24"/>
          <w:szCs w:val="24"/>
        </w:rPr>
        <w:t>。</w:t>
      </w:r>
    </w:p>
    <w:p w:rsidR="004C3D8D" w:rsidRPr="00D81A2E" w:rsidRDefault="008A7747" w:rsidP="004C3D8D">
      <w:pPr>
        <w:autoSpaceDE w:val="0"/>
        <w:autoSpaceDN w:val="0"/>
        <w:adjustRightInd w:val="0"/>
        <w:spacing w:line="360" w:lineRule="auto"/>
        <w:ind w:firstLineChars="200" w:firstLine="480"/>
        <w:jc w:val="left"/>
        <w:rPr>
          <w:rFonts w:ascii="楷体_GB2312" w:eastAsia="楷体_GB2312" w:hAnsi="宋体"/>
          <w:sz w:val="24"/>
          <w:szCs w:val="24"/>
        </w:rPr>
      </w:pPr>
      <w:r w:rsidRPr="00D81A2E">
        <w:rPr>
          <w:rFonts w:ascii="楷体_GB2312" w:eastAsia="楷体_GB2312" w:hAnsi="宋体" w:hint="eastAsia"/>
          <w:sz w:val="24"/>
          <w:szCs w:val="24"/>
        </w:rPr>
        <w:t>2.更换</w:t>
      </w:r>
      <w:r w:rsidR="00177F54" w:rsidRPr="00D81A2E">
        <w:rPr>
          <w:rFonts w:ascii="楷体_GB2312" w:eastAsia="楷体_GB2312" w:hAnsi="宋体" w:hint="eastAsia"/>
          <w:sz w:val="24"/>
          <w:szCs w:val="24"/>
        </w:rPr>
        <w:t>充电能力达不到要求的太阳能极板</w:t>
      </w:r>
      <w:r w:rsidRPr="00D81A2E">
        <w:rPr>
          <w:rFonts w:ascii="楷体_GB2312" w:eastAsia="楷体_GB2312" w:hAnsi="宋体" w:hint="eastAsia"/>
          <w:sz w:val="24"/>
          <w:szCs w:val="24"/>
        </w:rPr>
        <w:t>。</w:t>
      </w:r>
    </w:p>
    <w:p w:rsidR="004C3D8D" w:rsidRPr="00D81A2E" w:rsidRDefault="008A7747" w:rsidP="004C3D8D">
      <w:pPr>
        <w:autoSpaceDE w:val="0"/>
        <w:autoSpaceDN w:val="0"/>
        <w:adjustRightInd w:val="0"/>
        <w:spacing w:line="360" w:lineRule="auto"/>
        <w:ind w:firstLineChars="200" w:firstLine="480"/>
        <w:jc w:val="left"/>
        <w:rPr>
          <w:rFonts w:ascii="楷体_GB2312" w:eastAsia="楷体_GB2312" w:hAnsi="宋体"/>
          <w:sz w:val="24"/>
          <w:szCs w:val="24"/>
        </w:rPr>
      </w:pPr>
      <w:r w:rsidRPr="00D81A2E">
        <w:rPr>
          <w:rFonts w:ascii="楷体_GB2312" w:eastAsia="楷体_GB2312" w:hAnsi="宋体" w:hint="eastAsia"/>
          <w:sz w:val="24"/>
          <w:szCs w:val="24"/>
        </w:rPr>
        <w:t>3.更换</w:t>
      </w:r>
      <w:r w:rsidR="00177F54" w:rsidRPr="00D81A2E">
        <w:rPr>
          <w:rFonts w:ascii="楷体_GB2312" w:eastAsia="楷体_GB2312" w:hAnsi="宋体" w:hint="eastAsia"/>
          <w:sz w:val="24"/>
          <w:szCs w:val="24"/>
        </w:rPr>
        <w:t>蓄电池</w:t>
      </w:r>
      <w:r w:rsidRPr="00D81A2E">
        <w:rPr>
          <w:rFonts w:ascii="楷体_GB2312" w:eastAsia="楷体_GB2312" w:hAnsi="宋体" w:hint="eastAsia"/>
          <w:sz w:val="24"/>
          <w:szCs w:val="24"/>
        </w:rPr>
        <w:t xml:space="preserve">。                          </w:t>
      </w:r>
    </w:p>
    <w:p w:rsidR="004C3D8D" w:rsidRPr="00D81A2E" w:rsidRDefault="008A7747" w:rsidP="004C3D8D">
      <w:pPr>
        <w:autoSpaceDE w:val="0"/>
        <w:autoSpaceDN w:val="0"/>
        <w:adjustRightInd w:val="0"/>
        <w:spacing w:line="360" w:lineRule="auto"/>
        <w:ind w:firstLineChars="200" w:firstLine="480"/>
        <w:jc w:val="left"/>
        <w:rPr>
          <w:rFonts w:ascii="楷体_GB2312" w:eastAsia="楷体_GB2312" w:hAnsi="宋体"/>
          <w:sz w:val="24"/>
          <w:szCs w:val="24"/>
        </w:rPr>
      </w:pPr>
      <w:r w:rsidRPr="00D81A2E">
        <w:rPr>
          <w:rFonts w:ascii="楷体_GB2312" w:eastAsia="楷体_GB2312" w:hAnsi="宋体" w:hint="eastAsia"/>
          <w:sz w:val="24"/>
          <w:szCs w:val="24"/>
        </w:rPr>
        <w:t>4.更换</w:t>
      </w:r>
      <w:r w:rsidR="00177F54" w:rsidRPr="00D81A2E">
        <w:rPr>
          <w:rFonts w:ascii="楷体_GB2312" w:eastAsia="楷体_GB2312" w:hAnsi="宋体" w:hint="eastAsia"/>
          <w:sz w:val="24"/>
          <w:szCs w:val="24"/>
        </w:rPr>
        <w:t>灯架或重新除锈刷漆</w:t>
      </w:r>
      <w:r w:rsidRPr="00D81A2E">
        <w:rPr>
          <w:rFonts w:ascii="楷体_GB2312" w:eastAsia="楷体_GB2312" w:hAnsi="宋体" w:hint="eastAsia"/>
          <w:sz w:val="24"/>
          <w:szCs w:val="24"/>
        </w:rPr>
        <w:t>。</w:t>
      </w:r>
    </w:p>
    <w:p w:rsidR="008A7747" w:rsidRPr="00D81A2E" w:rsidRDefault="008A7747" w:rsidP="004C3D8D">
      <w:pPr>
        <w:autoSpaceDE w:val="0"/>
        <w:autoSpaceDN w:val="0"/>
        <w:adjustRightInd w:val="0"/>
        <w:spacing w:line="360" w:lineRule="auto"/>
        <w:ind w:firstLineChars="200" w:firstLine="480"/>
        <w:jc w:val="left"/>
        <w:rPr>
          <w:rFonts w:ascii="楷体_GB2312" w:eastAsia="楷体_GB2312" w:hAnsi="宋体"/>
          <w:sz w:val="24"/>
          <w:szCs w:val="24"/>
        </w:rPr>
      </w:pPr>
      <w:r w:rsidRPr="00D81A2E">
        <w:rPr>
          <w:rFonts w:ascii="楷体_GB2312" w:eastAsia="楷体_GB2312" w:hAnsi="宋体" w:hint="eastAsia"/>
          <w:sz w:val="24"/>
          <w:szCs w:val="24"/>
        </w:rPr>
        <w:t>5.更换</w:t>
      </w:r>
      <w:r w:rsidR="00177F54" w:rsidRPr="00D81A2E">
        <w:rPr>
          <w:rFonts w:ascii="楷体_GB2312" w:eastAsia="楷体_GB2312" w:hAnsi="宋体" w:hint="eastAsia"/>
          <w:sz w:val="24"/>
          <w:szCs w:val="24"/>
        </w:rPr>
        <w:t>线缆、控制器等其他老化的</w:t>
      </w:r>
      <w:r w:rsidR="002E404E" w:rsidRPr="00D81A2E">
        <w:rPr>
          <w:rFonts w:ascii="楷体_GB2312" w:eastAsia="楷体_GB2312" w:hAnsi="宋体" w:hint="eastAsia"/>
          <w:sz w:val="24"/>
          <w:szCs w:val="24"/>
        </w:rPr>
        <w:t>零</w:t>
      </w:r>
      <w:r w:rsidR="00177F54" w:rsidRPr="00D81A2E">
        <w:rPr>
          <w:rFonts w:ascii="楷体_GB2312" w:eastAsia="楷体_GB2312" w:hAnsi="宋体" w:hint="eastAsia"/>
          <w:sz w:val="24"/>
          <w:szCs w:val="24"/>
        </w:rPr>
        <w:t>部件</w:t>
      </w:r>
      <w:r w:rsidR="00085AF0" w:rsidRPr="00D81A2E">
        <w:rPr>
          <w:rFonts w:ascii="楷体_GB2312" w:eastAsia="楷体_GB2312" w:hAnsi="宋体" w:hint="eastAsia"/>
          <w:sz w:val="24"/>
          <w:szCs w:val="24"/>
        </w:rPr>
        <w:t>等</w:t>
      </w:r>
      <w:r w:rsidRPr="00D81A2E">
        <w:rPr>
          <w:rFonts w:ascii="楷体_GB2312" w:eastAsia="楷体_GB2312" w:hAnsi="宋体" w:hint="eastAsia"/>
          <w:sz w:val="24"/>
          <w:szCs w:val="24"/>
        </w:rPr>
        <w:t>。</w:t>
      </w:r>
    </w:p>
    <w:bookmarkStart w:id="64" w:name="_GoBack"/>
    <w:p w:rsidR="004F6821" w:rsidRPr="00D81A2E" w:rsidRDefault="007D266D" w:rsidP="00A50534">
      <w:pPr>
        <w:autoSpaceDE w:val="0"/>
        <w:autoSpaceDN w:val="0"/>
        <w:adjustRightInd w:val="0"/>
        <w:spacing w:line="360" w:lineRule="auto"/>
        <w:jc w:val="center"/>
        <w:rPr>
          <w:rFonts w:ascii="楷体_GB2312" w:eastAsia="楷体_GB2312" w:hAnsi="宋体"/>
          <w:sz w:val="24"/>
          <w:szCs w:val="24"/>
        </w:rPr>
      </w:pPr>
      <w:r w:rsidRPr="00D81A2E">
        <w:rPr>
          <w:rFonts w:ascii="楷体_GB2312" w:eastAsia="楷体_GB2312" w:hAnsi="宋体"/>
          <w:sz w:val="24"/>
          <w:szCs w:val="24"/>
        </w:rPr>
        <w:object w:dxaOrig="9180" w:dyaOrig="7815">
          <v:shape id="_x0000_i1061" type="#_x0000_t75" style="width:462pt;height:393.75pt" o:ole="">
            <v:imagedata r:id="rId86" o:title=""/>
          </v:shape>
          <o:OLEObject Type="Embed" ProgID="Excel.Sheet.12" ShapeID="_x0000_i1061" DrawAspect="Content" ObjectID="_1514181753" r:id="rId87"/>
        </w:object>
      </w:r>
      <w:bookmarkEnd w:id="64"/>
    </w:p>
    <w:p w:rsidR="008A7747" w:rsidRPr="00D81A2E" w:rsidRDefault="004F6821" w:rsidP="004F6821">
      <w:pPr>
        <w:widowControl/>
        <w:jc w:val="left"/>
        <w:rPr>
          <w:rFonts w:ascii="楷体_GB2312" w:eastAsia="楷体_GB2312" w:hAnsi="宋体"/>
          <w:sz w:val="24"/>
          <w:szCs w:val="24"/>
        </w:rPr>
      </w:pPr>
      <w:r w:rsidRPr="00D81A2E">
        <w:rPr>
          <w:rFonts w:ascii="楷体_GB2312" w:eastAsia="楷体_GB2312" w:hAnsi="宋体"/>
          <w:sz w:val="24"/>
          <w:szCs w:val="24"/>
        </w:rPr>
        <w:br w:type="page"/>
      </w:r>
    </w:p>
    <w:p w:rsidR="00EC5432" w:rsidRPr="00D81A2E" w:rsidRDefault="00DE5CB3" w:rsidP="005D4716">
      <w:pPr>
        <w:pStyle w:val="1"/>
        <w:rPr>
          <w:rFonts w:ascii="仿宋_GB2312" w:eastAsia="仿宋_GB2312"/>
        </w:rPr>
      </w:pPr>
      <w:bookmarkStart w:id="65" w:name="_Toc423614302"/>
      <w:r w:rsidRPr="00D81A2E">
        <w:rPr>
          <w:rFonts w:ascii="仿宋_GB2312" w:eastAsia="仿宋_GB2312" w:hint="eastAsia"/>
        </w:rPr>
        <w:lastRenderedPageBreak/>
        <w:t>附录一</w:t>
      </w:r>
      <w:bookmarkEnd w:id="65"/>
    </w:p>
    <w:p w:rsidR="006B4406" w:rsidRPr="0015493D" w:rsidRDefault="00876404" w:rsidP="000B7BB5">
      <w:pPr>
        <w:jc w:val="center"/>
        <w:rPr>
          <w:rFonts w:ascii="仿宋_GB2312" w:eastAsia="仿宋_GB2312"/>
          <w:sz w:val="44"/>
          <w:szCs w:val="44"/>
        </w:rPr>
      </w:pPr>
      <w:r w:rsidRPr="00D81A2E">
        <w:rPr>
          <w:rFonts w:ascii="仿宋_GB2312" w:eastAsia="仿宋_GB2312"/>
          <w:sz w:val="44"/>
          <w:szCs w:val="44"/>
        </w:rPr>
        <w:object w:dxaOrig="9585" w:dyaOrig="14415">
          <v:shape id="_x0000_i1062" type="#_x0000_t75" style="width:435.75pt;height:630.75pt" o:ole="">
            <v:imagedata r:id="rId88" o:title=""/>
          </v:shape>
          <o:OLEObject Type="Embed" ProgID="Excel.Sheet.12" ShapeID="_x0000_i1062" DrawAspect="Content" ObjectID="_1514181754" r:id="rId89"/>
        </w:object>
      </w:r>
      <w:r w:rsidRPr="00D81A2E">
        <w:rPr>
          <w:rFonts w:ascii="仿宋_GB2312" w:eastAsia="仿宋_GB2312"/>
          <w:sz w:val="44"/>
          <w:szCs w:val="44"/>
        </w:rPr>
        <w:object w:dxaOrig="9585" w:dyaOrig="13215">
          <v:shape id="_x0000_i1063" type="#_x0000_t75" style="width:434.25pt;height:653.25pt" o:ole="">
            <v:imagedata r:id="rId90" o:title=""/>
          </v:shape>
          <o:OLEObject Type="Embed" ProgID="Excel.Sheet.12" ShapeID="_x0000_i1063" DrawAspect="Content" ObjectID="_1514181755" r:id="rId91"/>
        </w:object>
      </w:r>
      <w:r w:rsidR="00857486" w:rsidRPr="00D81A2E">
        <w:rPr>
          <w:rFonts w:ascii="仿宋_GB2312" w:eastAsia="仿宋_GB2312"/>
          <w:sz w:val="44"/>
          <w:szCs w:val="44"/>
        </w:rPr>
        <w:object w:dxaOrig="8849" w:dyaOrig="13296">
          <v:shape id="_x0000_i1064" type="#_x0000_t75" style="width:434.25pt;height:653.25pt" o:ole="">
            <v:imagedata r:id="rId92" o:title=""/>
          </v:shape>
          <o:OLEObject Type="Embed" ProgID="Excel.Sheet.12" ShapeID="_x0000_i1064" DrawAspect="Content" ObjectID="_1514181756" r:id="rId93"/>
        </w:object>
      </w:r>
      <w:bookmarkStart w:id="66" w:name="_MON_1497352841"/>
      <w:bookmarkEnd w:id="66"/>
      <w:r w:rsidRPr="00D81A2E">
        <w:rPr>
          <w:rFonts w:ascii="仿宋_GB2312" w:eastAsia="仿宋_GB2312"/>
          <w:sz w:val="44"/>
          <w:szCs w:val="44"/>
        </w:rPr>
        <w:object w:dxaOrig="9585" w:dyaOrig="13215">
          <v:shape id="_x0000_i1065" type="#_x0000_t75" style="width:434.25pt;height:652.5pt" o:ole="">
            <v:imagedata r:id="rId94" o:title=""/>
          </v:shape>
          <o:OLEObject Type="Embed" ProgID="Excel.Sheet.12" ShapeID="_x0000_i1065" DrawAspect="Content" ObjectID="_1514181757" r:id="rId95"/>
        </w:object>
      </w:r>
      <w:r w:rsidRPr="00D81A2E">
        <w:rPr>
          <w:rFonts w:ascii="仿宋_GB2312" w:eastAsia="仿宋_GB2312"/>
          <w:sz w:val="44"/>
          <w:szCs w:val="44"/>
        </w:rPr>
        <w:object w:dxaOrig="8849" w:dyaOrig="13296">
          <v:shape id="_x0000_i1066" type="#_x0000_t75" style="width:434.25pt;height:652.5pt" o:ole="">
            <v:imagedata r:id="rId96" o:title=""/>
          </v:shape>
          <o:OLEObject Type="Embed" ProgID="Excel.Sheet.12" ShapeID="_x0000_i1066" DrawAspect="Content" ObjectID="_1514181758" r:id="rId97"/>
        </w:object>
      </w:r>
      <w:r w:rsidRPr="00D81A2E">
        <w:rPr>
          <w:rFonts w:ascii="仿宋_GB2312" w:eastAsia="仿宋_GB2312"/>
          <w:sz w:val="44"/>
          <w:szCs w:val="44"/>
        </w:rPr>
        <w:object w:dxaOrig="9585" w:dyaOrig="13215">
          <v:shape id="_x0000_i1067" type="#_x0000_t75" style="width:434.25pt;height:650.25pt" o:ole="">
            <v:imagedata r:id="rId98" o:title=""/>
          </v:shape>
          <o:OLEObject Type="Embed" ProgID="Excel.Sheet.12" ShapeID="_x0000_i1067" DrawAspect="Content" ObjectID="_1514181759" r:id="rId99"/>
        </w:object>
      </w:r>
      <w:r w:rsidR="00935025" w:rsidRPr="00D81A2E">
        <w:rPr>
          <w:rFonts w:ascii="仿宋_GB2312" w:eastAsia="仿宋_GB2312"/>
          <w:sz w:val="44"/>
          <w:szCs w:val="44"/>
        </w:rPr>
        <w:object w:dxaOrig="8849" w:dyaOrig="13296">
          <v:shape id="_x0000_i1068" type="#_x0000_t75" style="width:434.25pt;height:651.75pt" o:ole="">
            <v:imagedata r:id="rId100" o:title=""/>
          </v:shape>
          <o:OLEObject Type="Embed" ProgID="Excel.Sheet.12" ShapeID="_x0000_i1068" DrawAspect="Content" ObjectID="_1514181760" r:id="rId101"/>
        </w:object>
      </w:r>
      <w:r w:rsidR="0061594D" w:rsidRPr="00D81A2E">
        <w:rPr>
          <w:rFonts w:ascii="仿宋_GB2312" w:eastAsia="仿宋_GB2312"/>
          <w:sz w:val="44"/>
          <w:szCs w:val="44"/>
        </w:rPr>
        <w:object w:dxaOrig="8849" w:dyaOrig="8468">
          <v:shape id="_x0000_i1069" type="#_x0000_t75" style="width:430.5pt;height:411.75pt" o:ole="">
            <v:imagedata r:id="rId102" o:title=""/>
          </v:shape>
          <o:OLEObject Type="Embed" ProgID="Excel.Sheet.12" ShapeID="_x0000_i1069" DrawAspect="Content" ObjectID="_1514181761" r:id="rId103"/>
        </w:object>
      </w:r>
    </w:p>
    <w:sectPr w:rsidR="006B4406" w:rsidRPr="0015493D" w:rsidSect="00FD4989">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5880" w:rsidRDefault="00BB5880" w:rsidP="00B13A01">
      <w:r>
        <w:separator/>
      </w:r>
    </w:p>
  </w:endnote>
  <w:endnote w:type="continuationSeparator" w:id="1">
    <w:p w:rsidR="00BB5880" w:rsidRDefault="00BB5880" w:rsidP="00B13A0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楷体_GB2312">
    <w:altName w:val="楷体"/>
    <w:panose1 w:val="02010609030101010101"/>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0295" w:rsidRDefault="00650295" w:rsidP="00D26C82">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0295" w:rsidRDefault="00650295">
    <w:pPr>
      <w:pStyle w:val="a4"/>
      <w:jc w:val="center"/>
    </w:pPr>
  </w:p>
  <w:p w:rsidR="00650295" w:rsidRPr="002C5938" w:rsidRDefault="00650295" w:rsidP="002C5938">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46574106"/>
      <w:docPartObj>
        <w:docPartGallery w:val="Page Numbers (Bottom of Page)"/>
        <w:docPartUnique/>
      </w:docPartObj>
    </w:sdtPr>
    <w:sdtContent>
      <w:p w:rsidR="00650295" w:rsidRDefault="00733B2D">
        <w:pPr>
          <w:pStyle w:val="a4"/>
          <w:jc w:val="center"/>
        </w:pPr>
        <w:r w:rsidRPr="00733B2D">
          <w:fldChar w:fldCharType="begin"/>
        </w:r>
        <w:r w:rsidR="00650295">
          <w:instrText>PAGE   \* MERGEFORMAT</w:instrText>
        </w:r>
        <w:r w:rsidRPr="00733B2D">
          <w:fldChar w:fldCharType="separate"/>
        </w:r>
        <w:r w:rsidR="00EB15CF" w:rsidRPr="00EB15CF">
          <w:rPr>
            <w:noProof/>
            <w:lang w:val="zh-CN"/>
          </w:rPr>
          <w:t>2</w:t>
        </w:r>
        <w:r>
          <w:rPr>
            <w:noProof/>
            <w:lang w:val="zh-CN"/>
          </w:rPr>
          <w:fldChar w:fldCharType="end"/>
        </w:r>
      </w:p>
    </w:sdtContent>
  </w:sdt>
  <w:p w:rsidR="00650295" w:rsidRPr="002C5938" w:rsidRDefault="00650295" w:rsidP="002C5938">
    <w:pPr>
      <w:pStyle w:val="a4"/>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9923079"/>
      <w:docPartObj>
        <w:docPartGallery w:val="Page Numbers (Bottom of Page)"/>
        <w:docPartUnique/>
      </w:docPartObj>
    </w:sdtPr>
    <w:sdtContent>
      <w:p w:rsidR="00650295" w:rsidRDefault="00733B2D">
        <w:pPr>
          <w:pStyle w:val="a4"/>
          <w:jc w:val="center"/>
        </w:pPr>
        <w:r w:rsidRPr="00733B2D">
          <w:fldChar w:fldCharType="begin"/>
        </w:r>
        <w:r w:rsidR="00650295">
          <w:instrText>PAGE   \* MERGEFORMAT</w:instrText>
        </w:r>
        <w:r w:rsidRPr="00733B2D">
          <w:fldChar w:fldCharType="separate"/>
        </w:r>
        <w:r w:rsidR="00EB15CF" w:rsidRPr="00EB15CF">
          <w:rPr>
            <w:noProof/>
            <w:lang w:val="zh-CN"/>
          </w:rPr>
          <w:t>51</w:t>
        </w:r>
        <w:r>
          <w:rPr>
            <w:noProof/>
            <w:lang w:val="zh-CN"/>
          </w:rPr>
          <w:fldChar w:fldCharType="end"/>
        </w:r>
      </w:p>
    </w:sdtContent>
  </w:sdt>
  <w:p w:rsidR="00650295" w:rsidRPr="00FE23F6" w:rsidRDefault="00650295" w:rsidP="00FE23F6">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5880" w:rsidRDefault="00BB5880" w:rsidP="00B13A01">
      <w:r>
        <w:separator/>
      </w:r>
    </w:p>
  </w:footnote>
  <w:footnote w:type="continuationSeparator" w:id="1">
    <w:p w:rsidR="00BB5880" w:rsidRDefault="00BB5880" w:rsidP="00B13A0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0295" w:rsidRDefault="00650295" w:rsidP="00EB15CF">
    <w:pPr>
      <w:pStyle w:val="a3"/>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0295" w:rsidRDefault="00650295" w:rsidP="00D26C82">
    <w:pPr>
      <w:pStyle w:val="a3"/>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43565A"/>
    <w:multiLevelType w:val="hybridMultilevel"/>
    <w:tmpl w:val="E18074E6"/>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0EB02852"/>
    <w:multiLevelType w:val="hybridMultilevel"/>
    <w:tmpl w:val="34F892DA"/>
    <w:lvl w:ilvl="0" w:tplc="1BA85408">
      <w:start w:val="1"/>
      <w:numFmt w:val="japaneseCounting"/>
      <w:lvlText w:val="第%1章"/>
      <w:lvlJc w:val="left"/>
      <w:pPr>
        <w:ind w:left="1635" w:hanging="163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1F942CD"/>
    <w:multiLevelType w:val="hybridMultilevel"/>
    <w:tmpl w:val="67C2E90E"/>
    <w:lvl w:ilvl="0" w:tplc="C828304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12130AB0"/>
    <w:multiLevelType w:val="hybridMultilevel"/>
    <w:tmpl w:val="561A7532"/>
    <w:lvl w:ilvl="0" w:tplc="C8283046">
      <w:start w:val="1"/>
      <w:numFmt w:val="decimal"/>
      <w:lvlText w:val="%1、"/>
      <w:lvlJc w:val="left"/>
      <w:pPr>
        <w:ind w:left="786"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188263BB"/>
    <w:multiLevelType w:val="hybridMultilevel"/>
    <w:tmpl w:val="A28C6A66"/>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nsid w:val="192D0AD6"/>
    <w:multiLevelType w:val="hybridMultilevel"/>
    <w:tmpl w:val="E8A6E8BE"/>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nsid w:val="1DF45142"/>
    <w:multiLevelType w:val="hybridMultilevel"/>
    <w:tmpl w:val="3E3CFBE8"/>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267041FC"/>
    <w:multiLevelType w:val="hybridMultilevel"/>
    <w:tmpl w:val="67C2E90E"/>
    <w:lvl w:ilvl="0" w:tplc="C8283046">
      <w:start w:val="1"/>
      <w:numFmt w:val="decimal"/>
      <w:lvlText w:val="%1、"/>
      <w:lvlJc w:val="left"/>
      <w:pPr>
        <w:ind w:left="786"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27B8755A"/>
    <w:multiLevelType w:val="hybridMultilevel"/>
    <w:tmpl w:val="A89038E6"/>
    <w:lvl w:ilvl="0" w:tplc="F7866AE8">
      <w:start w:val="1"/>
      <w:numFmt w:val="decimal"/>
      <w:lvlText w:val="%1、"/>
      <w:lvlJc w:val="left"/>
      <w:pPr>
        <w:tabs>
          <w:tab w:val="num" w:pos="3903"/>
        </w:tabs>
        <w:ind w:left="3903" w:hanging="360"/>
      </w:pPr>
      <w:rPr>
        <w:rFonts w:hint="default"/>
      </w:rPr>
    </w:lvl>
    <w:lvl w:ilvl="1" w:tplc="04090019" w:tentative="1">
      <w:start w:val="1"/>
      <w:numFmt w:val="lowerLetter"/>
      <w:lvlText w:val="%2)"/>
      <w:lvlJc w:val="left"/>
      <w:pPr>
        <w:tabs>
          <w:tab w:val="num" w:pos="4383"/>
        </w:tabs>
        <w:ind w:left="4383" w:hanging="420"/>
      </w:pPr>
    </w:lvl>
    <w:lvl w:ilvl="2" w:tplc="0409001B" w:tentative="1">
      <w:start w:val="1"/>
      <w:numFmt w:val="lowerRoman"/>
      <w:lvlText w:val="%3."/>
      <w:lvlJc w:val="right"/>
      <w:pPr>
        <w:tabs>
          <w:tab w:val="num" w:pos="4803"/>
        </w:tabs>
        <w:ind w:left="4803" w:hanging="420"/>
      </w:pPr>
    </w:lvl>
    <w:lvl w:ilvl="3" w:tplc="0409000F" w:tentative="1">
      <w:start w:val="1"/>
      <w:numFmt w:val="decimal"/>
      <w:lvlText w:val="%4."/>
      <w:lvlJc w:val="left"/>
      <w:pPr>
        <w:tabs>
          <w:tab w:val="num" w:pos="5223"/>
        </w:tabs>
        <w:ind w:left="5223" w:hanging="420"/>
      </w:pPr>
    </w:lvl>
    <w:lvl w:ilvl="4" w:tplc="04090019" w:tentative="1">
      <w:start w:val="1"/>
      <w:numFmt w:val="lowerLetter"/>
      <w:lvlText w:val="%5)"/>
      <w:lvlJc w:val="left"/>
      <w:pPr>
        <w:tabs>
          <w:tab w:val="num" w:pos="5643"/>
        </w:tabs>
        <w:ind w:left="5643" w:hanging="420"/>
      </w:pPr>
    </w:lvl>
    <w:lvl w:ilvl="5" w:tplc="0409001B" w:tentative="1">
      <w:start w:val="1"/>
      <w:numFmt w:val="lowerRoman"/>
      <w:lvlText w:val="%6."/>
      <w:lvlJc w:val="right"/>
      <w:pPr>
        <w:tabs>
          <w:tab w:val="num" w:pos="6063"/>
        </w:tabs>
        <w:ind w:left="6063" w:hanging="420"/>
      </w:pPr>
    </w:lvl>
    <w:lvl w:ilvl="6" w:tplc="0409000F" w:tentative="1">
      <w:start w:val="1"/>
      <w:numFmt w:val="decimal"/>
      <w:lvlText w:val="%7."/>
      <w:lvlJc w:val="left"/>
      <w:pPr>
        <w:tabs>
          <w:tab w:val="num" w:pos="6483"/>
        </w:tabs>
        <w:ind w:left="6483" w:hanging="420"/>
      </w:pPr>
    </w:lvl>
    <w:lvl w:ilvl="7" w:tplc="04090019" w:tentative="1">
      <w:start w:val="1"/>
      <w:numFmt w:val="lowerLetter"/>
      <w:lvlText w:val="%8)"/>
      <w:lvlJc w:val="left"/>
      <w:pPr>
        <w:tabs>
          <w:tab w:val="num" w:pos="6903"/>
        </w:tabs>
        <w:ind w:left="6903" w:hanging="420"/>
      </w:pPr>
    </w:lvl>
    <w:lvl w:ilvl="8" w:tplc="0409001B" w:tentative="1">
      <w:start w:val="1"/>
      <w:numFmt w:val="lowerRoman"/>
      <w:lvlText w:val="%9."/>
      <w:lvlJc w:val="right"/>
      <w:pPr>
        <w:tabs>
          <w:tab w:val="num" w:pos="7323"/>
        </w:tabs>
        <w:ind w:left="7323" w:hanging="420"/>
      </w:pPr>
    </w:lvl>
  </w:abstractNum>
  <w:abstractNum w:abstractNumId="9">
    <w:nsid w:val="2A803307"/>
    <w:multiLevelType w:val="hybridMultilevel"/>
    <w:tmpl w:val="8DD0DCA8"/>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2AB10E15"/>
    <w:multiLevelType w:val="hybridMultilevel"/>
    <w:tmpl w:val="D60AE80A"/>
    <w:lvl w:ilvl="0" w:tplc="CA36EFC0">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31EA21FB"/>
    <w:multiLevelType w:val="hybridMultilevel"/>
    <w:tmpl w:val="B9B858DA"/>
    <w:lvl w:ilvl="0" w:tplc="CB4EFC40">
      <w:start w:val="1"/>
      <w:numFmt w:val="japaneseCounting"/>
      <w:lvlText w:val="第%1项"/>
      <w:lvlJc w:val="left"/>
      <w:pPr>
        <w:ind w:left="1428" w:hanging="840"/>
      </w:pPr>
      <w:rPr>
        <w:rFonts w:hint="default"/>
      </w:rPr>
    </w:lvl>
    <w:lvl w:ilvl="1" w:tplc="04090019" w:tentative="1">
      <w:start w:val="1"/>
      <w:numFmt w:val="lowerLetter"/>
      <w:lvlText w:val="%2)"/>
      <w:lvlJc w:val="left"/>
      <w:pPr>
        <w:ind w:left="1428" w:hanging="420"/>
      </w:pPr>
    </w:lvl>
    <w:lvl w:ilvl="2" w:tplc="0409001B" w:tentative="1">
      <w:start w:val="1"/>
      <w:numFmt w:val="lowerRoman"/>
      <w:lvlText w:val="%3."/>
      <w:lvlJc w:val="right"/>
      <w:pPr>
        <w:ind w:left="1848" w:hanging="420"/>
      </w:pPr>
    </w:lvl>
    <w:lvl w:ilvl="3" w:tplc="0409000F" w:tentative="1">
      <w:start w:val="1"/>
      <w:numFmt w:val="decimal"/>
      <w:lvlText w:val="%4."/>
      <w:lvlJc w:val="left"/>
      <w:pPr>
        <w:ind w:left="2268" w:hanging="420"/>
      </w:pPr>
    </w:lvl>
    <w:lvl w:ilvl="4" w:tplc="04090019" w:tentative="1">
      <w:start w:val="1"/>
      <w:numFmt w:val="lowerLetter"/>
      <w:lvlText w:val="%5)"/>
      <w:lvlJc w:val="left"/>
      <w:pPr>
        <w:ind w:left="2688" w:hanging="420"/>
      </w:pPr>
    </w:lvl>
    <w:lvl w:ilvl="5" w:tplc="0409001B" w:tentative="1">
      <w:start w:val="1"/>
      <w:numFmt w:val="lowerRoman"/>
      <w:lvlText w:val="%6."/>
      <w:lvlJc w:val="right"/>
      <w:pPr>
        <w:ind w:left="3108" w:hanging="420"/>
      </w:pPr>
    </w:lvl>
    <w:lvl w:ilvl="6" w:tplc="0409000F" w:tentative="1">
      <w:start w:val="1"/>
      <w:numFmt w:val="decimal"/>
      <w:lvlText w:val="%7."/>
      <w:lvlJc w:val="left"/>
      <w:pPr>
        <w:ind w:left="3528" w:hanging="420"/>
      </w:pPr>
    </w:lvl>
    <w:lvl w:ilvl="7" w:tplc="04090019" w:tentative="1">
      <w:start w:val="1"/>
      <w:numFmt w:val="lowerLetter"/>
      <w:lvlText w:val="%8)"/>
      <w:lvlJc w:val="left"/>
      <w:pPr>
        <w:ind w:left="3948" w:hanging="420"/>
      </w:pPr>
    </w:lvl>
    <w:lvl w:ilvl="8" w:tplc="0409001B" w:tentative="1">
      <w:start w:val="1"/>
      <w:numFmt w:val="lowerRoman"/>
      <w:lvlText w:val="%9."/>
      <w:lvlJc w:val="right"/>
      <w:pPr>
        <w:ind w:left="4368" w:hanging="420"/>
      </w:pPr>
    </w:lvl>
  </w:abstractNum>
  <w:abstractNum w:abstractNumId="12">
    <w:nsid w:val="36924D1D"/>
    <w:multiLevelType w:val="hybridMultilevel"/>
    <w:tmpl w:val="4D505FE6"/>
    <w:lvl w:ilvl="0" w:tplc="C8283046">
      <w:start w:val="1"/>
      <w:numFmt w:val="decimal"/>
      <w:lvlText w:val="%1、"/>
      <w:lvlJc w:val="left"/>
      <w:pPr>
        <w:ind w:left="786"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nsid w:val="36AA67BB"/>
    <w:multiLevelType w:val="hybridMultilevel"/>
    <w:tmpl w:val="493E33CE"/>
    <w:lvl w:ilvl="0" w:tplc="CA36EFC0">
      <w:start w:val="1"/>
      <w:numFmt w:val="japaneseCounting"/>
      <w:lvlText w:val="%1、"/>
      <w:lvlJc w:val="left"/>
      <w:pPr>
        <w:ind w:left="4389" w:hanging="420"/>
      </w:pPr>
      <w:rPr>
        <w:rFonts w:hint="default"/>
      </w:rPr>
    </w:lvl>
    <w:lvl w:ilvl="1" w:tplc="04090019" w:tentative="1">
      <w:start w:val="1"/>
      <w:numFmt w:val="lowerLetter"/>
      <w:lvlText w:val="%2)"/>
      <w:lvlJc w:val="left"/>
      <w:pPr>
        <w:ind w:left="4809" w:hanging="420"/>
      </w:pPr>
    </w:lvl>
    <w:lvl w:ilvl="2" w:tplc="0409001B" w:tentative="1">
      <w:start w:val="1"/>
      <w:numFmt w:val="lowerRoman"/>
      <w:lvlText w:val="%3."/>
      <w:lvlJc w:val="right"/>
      <w:pPr>
        <w:ind w:left="5229" w:hanging="420"/>
      </w:pPr>
    </w:lvl>
    <w:lvl w:ilvl="3" w:tplc="0409000F" w:tentative="1">
      <w:start w:val="1"/>
      <w:numFmt w:val="decimal"/>
      <w:lvlText w:val="%4."/>
      <w:lvlJc w:val="left"/>
      <w:pPr>
        <w:ind w:left="5649" w:hanging="420"/>
      </w:pPr>
    </w:lvl>
    <w:lvl w:ilvl="4" w:tplc="04090019" w:tentative="1">
      <w:start w:val="1"/>
      <w:numFmt w:val="lowerLetter"/>
      <w:lvlText w:val="%5)"/>
      <w:lvlJc w:val="left"/>
      <w:pPr>
        <w:ind w:left="6069" w:hanging="420"/>
      </w:pPr>
    </w:lvl>
    <w:lvl w:ilvl="5" w:tplc="0409001B" w:tentative="1">
      <w:start w:val="1"/>
      <w:numFmt w:val="lowerRoman"/>
      <w:lvlText w:val="%6."/>
      <w:lvlJc w:val="right"/>
      <w:pPr>
        <w:ind w:left="6489" w:hanging="420"/>
      </w:pPr>
    </w:lvl>
    <w:lvl w:ilvl="6" w:tplc="0409000F" w:tentative="1">
      <w:start w:val="1"/>
      <w:numFmt w:val="decimal"/>
      <w:lvlText w:val="%7."/>
      <w:lvlJc w:val="left"/>
      <w:pPr>
        <w:ind w:left="6909" w:hanging="420"/>
      </w:pPr>
    </w:lvl>
    <w:lvl w:ilvl="7" w:tplc="04090019" w:tentative="1">
      <w:start w:val="1"/>
      <w:numFmt w:val="lowerLetter"/>
      <w:lvlText w:val="%8)"/>
      <w:lvlJc w:val="left"/>
      <w:pPr>
        <w:ind w:left="7329" w:hanging="420"/>
      </w:pPr>
    </w:lvl>
    <w:lvl w:ilvl="8" w:tplc="0409001B" w:tentative="1">
      <w:start w:val="1"/>
      <w:numFmt w:val="lowerRoman"/>
      <w:lvlText w:val="%9."/>
      <w:lvlJc w:val="right"/>
      <w:pPr>
        <w:ind w:left="7749" w:hanging="420"/>
      </w:pPr>
    </w:lvl>
  </w:abstractNum>
  <w:abstractNum w:abstractNumId="14">
    <w:nsid w:val="383E5E6C"/>
    <w:multiLevelType w:val="hybridMultilevel"/>
    <w:tmpl w:val="67C2E90E"/>
    <w:lvl w:ilvl="0" w:tplc="C828304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nsid w:val="3C5434CD"/>
    <w:multiLevelType w:val="hybridMultilevel"/>
    <w:tmpl w:val="C78E3F72"/>
    <w:lvl w:ilvl="0" w:tplc="C8283046">
      <w:start w:val="1"/>
      <w:numFmt w:val="decimal"/>
      <w:lvlText w:val="%1、"/>
      <w:lvlJc w:val="left"/>
      <w:pPr>
        <w:ind w:left="786"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6">
    <w:nsid w:val="426D17AD"/>
    <w:multiLevelType w:val="hybridMultilevel"/>
    <w:tmpl w:val="A86CDA42"/>
    <w:lvl w:ilvl="0" w:tplc="D4708EF2">
      <w:start w:val="1"/>
      <w:numFmt w:val="japaneseCounting"/>
      <w:lvlText w:val="（%1）"/>
      <w:lvlJc w:val="left"/>
      <w:pPr>
        <w:tabs>
          <w:tab w:val="num" w:pos="720"/>
        </w:tabs>
        <w:ind w:left="720" w:hanging="720"/>
      </w:pPr>
    </w:lvl>
    <w:lvl w:ilvl="1" w:tplc="C8F26CFA">
      <w:start w:val="1"/>
      <w:numFmt w:val="decimal"/>
      <w:lvlText w:val="%2、"/>
      <w:lvlJc w:val="left"/>
      <w:pPr>
        <w:tabs>
          <w:tab w:val="num" w:pos="720"/>
        </w:tabs>
        <w:ind w:left="72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4FE017CA"/>
    <w:multiLevelType w:val="hybridMultilevel"/>
    <w:tmpl w:val="B01A48F8"/>
    <w:lvl w:ilvl="0" w:tplc="95566E3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51475F3E"/>
    <w:multiLevelType w:val="hybridMultilevel"/>
    <w:tmpl w:val="AC2CAC4E"/>
    <w:lvl w:ilvl="0" w:tplc="918E849A">
      <w:start w:val="7"/>
      <w:numFmt w:val="bullet"/>
      <w:lvlText w:val="﷐"/>
      <w:lvlJc w:val="left"/>
      <w:pPr>
        <w:ind w:left="360" w:hanging="360"/>
      </w:pPr>
      <w:rPr>
        <w:rFonts w:ascii="宋体" w:eastAsia="宋体" w:hAnsi="宋体" w:cs="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nsid w:val="58741AF6"/>
    <w:multiLevelType w:val="hybridMultilevel"/>
    <w:tmpl w:val="17E89514"/>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0">
    <w:nsid w:val="61484BBF"/>
    <w:multiLevelType w:val="hybridMultilevel"/>
    <w:tmpl w:val="2F1CC9CC"/>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1">
    <w:nsid w:val="65715A9F"/>
    <w:multiLevelType w:val="hybridMultilevel"/>
    <w:tmpl w:val="8550D6EA"/>
    <w:lvl w:ilvl="0" w:tplc="04090001">
      <w:start w:val="1"/>
      <w:numFmt w:val="bullet"/>
      <w:lvlText w:val=""/>
      <w:lvlJc w:val="left"/>
      <w:pPr>
        <w:ind w:left="1080" w:hanging="420"/>
      </w:pPr>
      <w:rPr>
        <w:rFonts w:ascii="Wingdings" w:hAnsi="Wingdings" w:hint="default"/>
      </w:rPr>
    </w:lvl>
    <w:lvl w:ilvl="1" w:tplc="04090003" w:tentative="1">
      <w:start w:val="1"/>
      <w:numFmt w:val="bullet"/>
      <w:lvlText w:val=""/>
      <w:lvlJc w:val="left"/>
      <w:pPr>
        <w:ind w:left="1500" w:hanging="420"/>
      </w:pPr>
      <w:rPr>
        <w:rFonts w:ascii="Wingdings" w:hAnsi="Wingdings" w:hint="default"/>
      </w:rPr>
    </w:lvl>
    <w:lvl w:ilvl="2" w:tplc="04090005"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3" w:tentative="1">
      <w:start w:val="1"/>
      <w:numFmt w:val="bullet"/>
      <w:lvlText w:val=""/>
      <w:lvlJc w:val="left"/>
      <w:pPr>
        <w:ind w:left="2760" w:hanging="420"/>
      </w:pPr>
      <w:rPr>
        <w:rFonts w:ascii="Wingdings" w:hAnsi="Wingdings" w:hint="default"/>
      </w:rPr>
    </w:lvl>
    <w:lvl w:ilvl="5" w:tplc="04090005"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3" w:tentative="1">
      <w:start w:val="1"/>
      <w:numFmt w:val="bullet"/>
      <w:lvlText w:val=""/>
      <w:lvlJc w:val="left"/>
      <w:pPr>
        <w:ind w:left="4020" w:hanging="420"/>
      </w:pPr>
      <w:rPr>
        <w:rFonts w:ascii="Wingdings" w:hAnsi="Wingdings" w:hint="default"/>
      </w:rPr>
    </w:lvl>
    <w:lvl w:ilvl="8" w:tplc="04090005" w:tentative="1">
      <w:start w:val="1"/>
      <w:numFmt w:val="bullet"/>
      <w:lvlText w:val=""/>
      <w:lvlJc w:val="left"/>
      <w:pPr>
        <w:ind w:left="4440" w:hanging="420"/>
      </w:pPr>
      <w:rPr>
        <w:rFonts w:ascii="Wingdings" w:hAnsi="Wingdings" w:hint="default"/>
      </w:rPr>
    </w:lvl>
  </w:abstractNum>
  <w:abstractNum w:abstractNumId="22">
    <w:nsid w:val="72451F4F"/>
    <w:multiLevelType w:val="hybridMultilevel"/>
    <w:tmpl w:val="4F90A78A"/>
    <w:lvl w:ilvl="0" w:tplc="D49CE65E">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72921E06"/>
    <w:multiLevelType w:val="hybridMultilevel"/>
    <w:tmpl w:val="67C2E90E"/>
    <w:lvl w:ilvl="0" w:tplc="C828304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4">
    <w:nsid w:val="750348B1"/>
    <w:multiLevelType w:val="hybridMultilevel"/>
    <w:tmpl w:val="67C2E90E"/>
    <w:lvl w:ilvl="0" w:tplc="C828304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5">
    <w:nsid w:val="782E442D"/>
    <w:multiLevelType w:val="hybridMultilevel"/>
    <w:tmpl w:val="67C2E90E"/>
    <w:lvl w:ilvl="0" w:tplc="C828304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6">
    <w:nsid w:val="7C3605AD"/>
    <w:multiLevelType w:val="hybridMultilevel"/>
    <w:tmpl w:val="8F6A6F86"/>
    <w:lvl w:ilvl="0" w:tplc="A1D4D4FE">
      <w:start w:val="1"/>
      <w:numFmt w:val="japaneseCounting"/>
      <w:lvlText w:val="第%1章"/>
      <w:lvlJc w:val="left"/>
      <w:pPr>
        <w:ind w:left="1200" w:hanging="12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7DE51069"/>
    <w:multiLevelType w:val="hybridMultilevel"/>
    <w:tmpl w:val="0B24E2D8"/>
    <w:lvl w:ilvl="0" w:tplc="C736DE4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8"/>
  </w:num>
  <w:num w:numId="2">
    <w:abstractNumId w:val="21"/>
  </w:num>
  <w:num w:numId="3">
    <w:abstractNumId w:val="1"/>
  </w:num>
  <w:num w:numId="4">
    <w:abstractNumId w:val="8"/>
  </w:num>
  <w:num w:numId="5">
    <w:abstractNumId w:val="11"/>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num>
  <w:num w:numId="8">
    <w:abstractNumId w:val="13"/>
  </w:num>
  <w:num w:numId="9">
    <w:abstractNumId w:val="10"/>
  </w:num>
  <w:num w:numId="10">
    <w:abstractNumId w:val="22"/>
  </w:num>
  <w:num w:numId="11">
    <w:abstractNumId w:val="26"/>
  </w:num>
  <w:num w:numId="12">
    <w:abstractNumId w:val="7"/>
  </w:num>
  <w:num w:numId="13">
    <w:abstractNumId w:val="25"/>
  </w:num>
  <w:num w:numId="14">
    <w:abstractNumId w:val="23"/>
  </w:num>
  <w:num w:numId="15">
    <w:abstractNumId w:val="24"/>
  </w:num>
  <w:num w:numId="16">
    <w:abstractNumId w:val="2"/>
  </w:num>
  <w:num w:numId="17">
    <w:abstractNumId w:val="14"/>
  </w:num>
  <w:num w:numId="18">
    <w:abstractNumId w:val="17"/>
  </w:num>
  <w:num w:numId="19">
    <w:abstractNumId w:val="20"/>
  </w:num>
  <w:num w:numId="20">
    <w:abstractNumId w:val="15"/>
  </w:num>
  <w:num w:numId="21">
    <w:abstractNumId w:val="5"/>
  </w:num>
  <w:num w:numId="22">
    <w:abstractNumId w:val="3"/>
  </w:num>
  <w:num w:numId="23">
    <w:abstractNumId w:val="9"/>
  </w:num>
  <w:num w:numId="24">
    <w:abstractNumId w:val="12"/>
  </w:num>
  <w:num w:numId="25">
    <w:abstractNumId w:val="4"/>
  </w:num>
  <w:num w:numId="26">
    <w:abstractNumId w:val="0"/>
  </w:num>
  <w:num w:numId="27">
    <w:abstractNumId w:val="6"/>
  </w:num>
  <w:num w:numId="28">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gutterAtTop/>
  <w:defaultTabStop w:val="420"/>
  <w:drawingGridHorizontalSpacing w:val="105"/>
  <w:drawingGridVerticalSpacing w:val="156"/>
  <w:displayHorizontalDrawingGridEvery w:val="0"/>
  <w:displayVerticalDrawingGridEvery w:val="2"/>
  <w:characterSpacingControl w:val="compressPunctuation"/>
  <w:hdrShapeDefaults>
    <o:shapedefaults v:ext="edit" spidmax="2662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B13A01"/>
    <w:rsid w:val="00001AAB"/>
    <w:rsid w:val="00001EE6"/>
    <w:rsid w:val="000045BB"/>
    <w:rsid w:val="00005B25"/>
    <w:rsid w:val="00007FD6"/>
    <w:rsid w:val="00011099"/>
    <w:rsid w:val="000118FD"/>
    <w:rsid w:val="0001284F"/>
    <w:rsid w:val="00014608"/>
    <w:rsid w:val="00014C13"/>
    <w:rsid w:val="00016C17"/>
    <w:rsid w:val="0001743D"/>
    <w:rsid w:val="000236AF"/>
    <w:rsid w:val="00023E89"/>
    <w:rsid w:val="00024B51"/>
    <w:rsid w:val="00026E18"/>
    <w:rsid w:val="00027378"/>
    <w:rsid w:val="00027A88"/>
    <w:rsid w:val="00030F0C"/>
    <w:rsid w:val="00032227"/>
    <w:rsid w:val="00034706"/>
    <w:rsid w:val="00034A26"/>
    <w:rsid w:val="00035AE6"/>
    <w:rsid w:val="00040966"/>
    <w:rsid w:val="00041147"/>
    <w:rsid w:val="0004282A"/>
    <w:rsid w:val="00042D28"/>
    <w:rsid w:val="000456D0"/>
    <w:rsid w:val="00046B24"/>
    <w:rsid w:val="00051B94"/>
    <w:rsid w:val="000523BE"/>
    <w:rsid w:val="00052923"/>
    <w:rsid w:val="00056D74"/>
    <w:rsid w:val="000570AB"/>
    <w:rsid w:val="00057D41"/>
    <w:rsid w:val="0006080D"/>
    <w:rsid w:val="00061C14"/>
    <w:rsid w:val="000623A4"/>
    <w:rsid w:val="00062BAA"/>
    <w:rsid w:val="00063D0F"/>
    <w:rsid w:val="0006576B"/>
    <w:rsid w:val="00065F8D"/>
    <w:rsid w:val="0006610E"/>
    <w:rsid w:val="000671D1"/>
    <w:rsid w:val="000711CC"/>
    <w:rsid w:val="00071349"/>
    <w:rsid w:val="00072B3F"/>
    <w:rsid w:val="00073DFE"/>
    <w:rsid w:val="0007731E"/>
    <w:rsid w:val="00077C90"/>
    <w:rsid w:val="000814B1"/>
    <w:rsid w:val="00081B2B"/>
    <w:rsid w:val="000828EF"/>
    <w:rsid w:val="00082E53"/>
    <w:rsid w:val="00083568"/>
    <w:rsid w:val="000849D3"/>
    <w:rsid w:val="00085478"/>
    <w:rsid w:val="0008596D"/>
    <w:rsid w:val="00085AF0"/>
    <w:rsid w:val="000864A4"/>
    <w:rsid w:val="00090E19"/>
    <w:rsid w:val="00091659"/>
    <w:rsid w:val="00091886"/>
    <w:rsid w:val="00092E70"/>
    <w:rsid w:val="000938E8"/>
    <w:rsid w:val="00093A71"/>
    <w:rsid w:val="000969AC"/>
    <w:rsid w:val="00096BC1"/>
    <w:rsid w:val="000A0820"/>
    <w:rsid w:val="000A2048"/>
    <w:rsid w:val="000A2782"/>
    <w:rsid w:val="000A3A6A"/>
    <w:rsid w:val="000A5385"/>
    <w:rsid w:val="000A5F8F"/>
    <w:rsid w:val="000A719E"/>
    <w:rsid w:val="000A7E07"/>
    <w:rsid w:val="000B0CC2"/>
    <w:rsid w:val="000B3079"/>
    <w:rsid w:val="000B6FD9"/>
    <w:rsid w:val="000B77FB"/>
    <w:rsid w:val="000B7BB5"/>
    <w:rsid w:val="000C2478"/>
    <w:rsid w:val="000C31D8"/>
    <w:rsid w:val="000C3F29"/>
    <w:rsid w:val="000C4EB3"/>
    <w:rsid w:val="000C5573"/>
    <w:rsid w:val="000C75A4"/>
    <w:rsid w:val="000D02D3"/>
    <w:rsid w:val="000D08B6"/>
    <w:rsid w:val="000D0D39"/>
    <w:rsid w:val="000D12A7"/>
    <w:rsid w:val="000D2A86"/>
    <w:rsid w:val="000D54B5"/>
    <w:rsid w:val="000D67E6"/>
    <w:rsid w:val="000E2EEE"/>
    <w:rsid w:val="000E6456"/>
    <w:rsid w:val="000E68BA"/>
    <w:rsid w:val="000F0612"/>
    <w:rsid w:val="000F1AF6"/>
    <w:rsid w:val="000F1FE7"/>
    <w:rsid w:val="000F29A4"/>
    <w:rsid w:val="000F3899"/>
    <w:rsid w:val="000F38D9"/>
    <w:rsid w:val="000F42B9"/>
    <w:rsid w:val="000F57D1"/>
    <w:rsid w:val="000F5B64"/>
    <w:rsid w:val="000F5E1F"/>
    <w:rsid w:val="000F6CA8"/>
    <w:rsid w:val="001002CA"/>
    <w:rsid w:val="0010129B"/>
    <w:rsid w:val="00110B03"/>
    <w:rsid w:val="00110C00"/>
    <w:rsid w:val="001139B1"/>
    <w:rsid w:val="001154FE"/>
    <w:rsid w:val="001167FC"/>
    <w:rsid w:val="00116929"/>
    <w:rsid w:val="00117600"/>
    <w:rsid w:val="00117EA9"/>
    <w:rsid w:val="001209B4"/>
    <w:rsid w:val="00121424"/>
    <w:rsid w:val="001249A8"/>
    <w:rsid w:val="00124FB3"/>
    <w:rsid w:val="001255BC"/>
    <w:rsid w:val="00126490"/>
    <w:rsid w:val="00131E42"/>
    <w:rsid w:val="0013240F"/>
    <w:rsid w:val="00134157"/>
    <w:rsid w:val="0013417C"/>
    <w:rsid w:val="0013503E"/>
    <w:rsid w:val="001370E6"/>
    <w:rsid w:val="001378CD"/>
    <w:rsid w:val="00140FC7"/>
    <w:rsid w:val="00141E63"/>
    <w:rsid w:val="0014338A"/>
    <w:rsid w:val="00143907"/>
    <w:rsid w:val="00151B0B"/>
    <w:rsid w:val="00152209"/>
    <w:rsid w:val="0015417B"/>
    <w:rsid w:val="0015493D"/>
    <w:rsid w:val="00155815"/>
    <w:rsid w:val="00155DAC"/>
    <w:rsid w:val="001565CD"/>
    <w:rsid w:val="00157BD7"/>
    <w:rsid w:val="001619C9"/>
    <w:rsid w:val="00163A82"/>
    <w:rsid w:val="00164583"/>
    <w:rsid w:val="00165F04"/>
    <w:rsid w:val="00166C25"/>
    <w:rsid w:val="00167719"/>
    <w:rsid w:val="00170985"/>
    <w:rsid w:val="00172044"/>
    <w:rsid w:val="00174979"/>
    <w:rsid w:val="0017671F"/>
    <w:rsid w:val="00176A6E"/>
    <w:rsid w:val="00177F54"/>
    <w:rsid w:val="00180C31"/>
    <w:rsid w:val="0018329A"/>
    <w:rsid w:val="0018377C"/>
    <w:rsid w:val="00183834"/>
    <w:rsid w:val="001843E7"/>
    <w:rsid w:val="0018458E"/>
    <w:rsid w:val="00187D75"/>
    <w:rsid w:val="001907E3"/>
    <w:rsid w:val="00190989"/>
    <w:rsid w:val="001925DA"/>
    <w:rsid w:val="00192B27"/>
    <w:rsid w:val="00192D23"/>
    <w:rsid w:val="00194E24"/>
    <w:rsid w:val="00194FB4"/>
    <w:rsid w:val="00195103"/>
    <w:rsid w:val="00196CEE"/>
    <w:rsid w:val="00197773"/>
    <w:rsid w:val="00197C38"/>
    <w:rsid w:val="001A2201"/>
    <w:rsid w:val="001A2F5D"/>
    <w:rsid w:val="001A4531"/>
    <w:rsid w:val="001A4C14"/>
    <w:rsid w:val="001A6E4F"/>
    <w:rsid w:val="001A7183"/>
    <w:rsid w:val="001A74E3"/>
    <w:rsid w:val="001B0EF7"/>
    <w:rsid w:val="001B12BF"/>
    <w:rsid w:val="001B1E25"/>
    <w:rsid w:val="001B1E69"/>
    <w:rsid w:val="001B2D35"/>
    <w:rsid w:val="001B2D77"/>
    <w:rsid w:val="001B350D"/>
    <w:rsid w:val="001B45CB"/>
    <w:rsid w:val="001B49AB"/>
    <w:rsid w:val="001B4D1C"/>
    <w:rsid w:val="001B558D"/>
    <w:rsid w:val="001B6938"/>
    <w:rsid w:val="001B7758"/>
    <w:rsid w:val="001B7A70"/>
    <w:rsid w:val="001B7B6D"/>
    <w:rsid w:val="001C0A7B"/>
    <w:rsid w:val="001C0ABE"/>
    <w:rsid w:val="001C1D73"/>
    <w:rsid w:val="001C2BC1"/>
    <w:rsid w:val="001C6576"/>
    <w:rsid w:val="001C7D4C"/>
    <w:rsid w:val="001D052C"/>
    <w:rsid w:val="001D0EF7"/>
    <w:rsid w:val="001D68A8"/>
    <w:rsid w:val="001D6D54"/>
    <w:rsid w:val="001E0A64"/>
    <w:rsid w:val="001E0C17"/>
    <w:rsid w:val="001E10F5"/>
    <w:rsid w:val="001E42E3"/>
    <w:rsid w:val="001E5F3B"/>
    <w:rsid w:val="001E6E21"/>
    <w:rsid w:val="001F095A"/>
    <w:rsid w:val="001F265A"/>
    <w:rsid w:val="001F294C"/>
    <w:rsid w:val="001F2C78"/>
    <w:rsid w:val="001F2D8B"/>
    <w:rsid w:val="001F3D2C"/>
    <w:rsid w:val="001F4DC4"/>
    <w:rsid w:val="001F4F41"/>
    <w:rsid w:val="00201994"/>
    <w:rsid w:val="00201F7D"/>
    <w:rsid w:val="0020717D"/>
    <w:rsid w:val="00210C93"/>
    <w:rsid w:val="00211A76"/>
    <w:rsid w:val="00212101"/>
    <w:rsid w:val="002136A7"/>
    <w:rsid w:val="0021370C"/>
    <w:rsid w:val="00213E83"/>
    <w:rsid w:val="00215B58"/>
    <w:rsid w:val="00217F5F"/>
    <w:rsid w:val="002203C4"/>
    <w:rsid w:val="002204D5"/>
    <w:rsid w:val="00222559"/>
    <w:rsid w:val="00223402"/>
    <w:rsid w:val="00224CBD"/>
    <w:rsid w:val="0022715D"/>
    <w:rsid w:val="0023052E"/>
    <w:rsid w:val="002309D1"/>
    <w:rsid w:val="002311D6"/>
    <w:rsid w:val="002320A7"/>
    <w:rsid w:val="0023310F"/>
    <w:rsid w:val="00235B32"/>
    <w:rsid w:val="00236A85"/>
    <w:rsid w:val="00237B51"/>
    <w:rsid w:val="0024072F"/>
    <w:rsid w:val="00242712"/>
    <w:rsid w:val="00242A02"/>
    <w:rsid w:val="00242C95"/>
    <w:rsid w:val="0025154F"/>
    <w:rsid w:val="0025183A"/>
    <w:rsid w:val="0025274F"/>
    <w:rsid w:val="00252BC1"/>
    <w:rsid w:val="00253A0D"/>
    <w:rsid w:val="00253F51"/>
    <w:rsid w:val="00254406"/>
    <w:rsid w:val="0025590F"/>
    <w:rsid w:val="002566ED"/>
    <w:rsid w:val="00257439"/>
    <w:rsid w:val="00260186"/>
    <w:rsid w:val="00261A50"/>
    <w:rsid w:val="0026431C"/>
    <w:rsid w:val="00265A4E"/>
    <w:rsid w:val="00265CAB"/>
    <w:rsid w:val="00266852"/>
    <w:rsid w:val="00266C44"/>
    <w:rsid w:val="002670B7"/>
    <w:rsid w:val="002713B5"/>
    <w:rsid w:val="002715C6"/>
    <w:rsid w:val="002730A6"/>
    <w:rsid w:val="002731FC"/>
    <w:rsid w:val="002734AC"/>
    <w:rsid w:val="00273D64"/>
    <w:rsid w:val="002760A3"/>
    <w:rsid w:val="00281437"/>
    <w:rsid w:val="0028225F"/>
    <w:rsid w:val="002859D1"/>
    <w:rsid w:val="002900AE"/>
    <w:rsid w:val="00291532"/>
    <w:rsid w:val="002915E4"/>
    <w:rsid w:val="002919FB"/>
    <w:rsid w:val="0029268A"/>
    <w:rsid w:val="00293FAA"/>
    <w:rsid w:val="002942F9"/>
    <w:rsid w:val="00295CA8"/>
    <w:rsid w:val="00296111"/>
    <w:rsid w:val="002967EA"/>
    <w:rsid w:val="00296DB7"/>
    <w:rsid w:val="00296EF0"/>
    <w:rsid w:val="002972A4"/>
    <w:rsid w:val="002976A2"/>
    <w:rsid w:val="00297BC6"/>
    <w:rsid w:val="002A5ED3"/>
    <w:rsid w:val="002A6C98"/>
    <w:rsid w:val="002A7C5D"/>
    <w:rsid w:val="002B07D8"/>
    <w:rsid w:val="002B25C5"/>
    <w:rsid w:val="002B4315"/>
    <w:rsid w:val="002B5BAE"/>
    <w:rsid w:val="002C091B"/>
    <w:rsid w:val="002C1C31"/>
    <w:rsid w:val="002C27A7"/>
    <w:rsid w:val="002C2E86"/>
    <w:rsid w:val="002C31A7"/>
    <w:rsid w:val="002C34D8"/>
    <w:rsid w:val="002C5938"/>
    <w:rsid w:val="002C6543"/>
    <w:rsid w:val="002D046D"/>
    <w:rsid w:val="002D45BF"/>
    <w:rsid w:val="002D63AC"/>
    <w:rsid w:val="002D7EE3"/>
    <w:rsid w:val="002E1983"/>
    <w:rsid w:val="002E2728"/>
    <w:rsid w:val="002E2731"/>
    <w:rsid w:val="002E404E"/>
    <w:rsid w:val="002E6501"/>
    <w:rsid w:val="002F1F23"/>
    <w:rsid w:val="002F4059"/>
    <w:rsid w:val="002F6658"/>
    <w:rsid w:val="002F705E"/>
    <w:rsid w:val="002F73DA"/>
    <w:rsid w:val="002F7B37"/>
    <w:rsid w:val="00304B14"/>
    <w:rsid w:val="00306857"/>
    <w:rsid w:val="0031185C"/>
    <w:rsid w:val="00312020"/>
    <w:rsid w:val="00313622"/>
    <w:rsid w:val="00313B8E"/>
    <w:rsid w:val="00313F98"/>
    <w:rsid w:val="00314499"/>
    <w:rsid w:val="00314B69"/>
    <w:rsid w:val="00314CC2"/>
    <w:rsid w:val="003223FA"/>
    <w:rsid w:val="00322522"/>
    <w:rsid w:val="00323EAB"/>
    <w:rsid w:val="00327D0F"/>
    <w:rsid w:val="00331BAA"/>
    <w:rsid w:val="00332E9B"/>
    <w:rsid w:val="003335F0"/>
    <w:rsid w:val="003365D9"/>
    <w:rsid w:val="00337408"/>
    <w:rsid w:val="00341ABA"/>
    <w:rsid w:val="003430F3"/>
    <w:rsid w:val="003443E2"/>
    <w:rsid w:val="00346F1D"/>
    <w:rsid w:val="003514E2"/>
    <w:rsid w:val="00352973"/>
    <w:rsid w:val="00352C34"/>
    <w:rsid w:val="00352FA7"/>
    <w:rsid w:val="00353B75"/>
    <w:rsid w:val="003543B9"/>
    <w:rsid w:val="003556E3"/>
    <w:rsid w:val="003578CB"/>
    <w:rsid w:val="00360668"/>
    <w:rsid w:val="003610A2"/>
    <w:rsid w:val="00362C7B"/>
    <w:rsid w:val="00362EE2"/>
    <w:rsid w:val="00364F8C"/>
    <w:rsid w:val="00374337"/>
    <w:rsid w:val="0037672F"/>
    <w:rsid w:val="00376FE1"/>
    <w:rsid w:val="0037780E"/>
    <w:rsid w:val="00381009"/>
    <w:rsid w:val="00382357"/>
    <w:rsid w:val="003825B8"/>
    <w:rsid w:val="003826D0"/>
    <w:rsid w:val="00383A9A"/>
    <w:rsid w:val="00386CC1"/>
    <w:rsid w:val="00391881"/>
    <w:rsid w:val="003949A9"/>
    <w:rsid w:val="003A158E"/>
    <w:rsid w:val="003A3F5D"/>
    <w:rsid w:val="003A4194"/>
    <w:rsid w:val="003A428A"/>
    <w:rsid w:val="003A4F01"/>
    <w:rsid w:val="003A6350"/>
    <w:rsid w:val="003A6660"/>
    <w:rsid w:val="003A688C"/>
    <w:rsid w:val="003B003D"/>
    <w:rsid w:val="003B0890"/>
    <w:rsid w:val="003B0C1F"/>
    <w:rsid w:val="003B0CA1"/>
    <w:rsid w:val="003B102D"/>
    <w:rsid w:val="003B12F0"/>
    <w:rsid w:val="003B1F71"/>
    <w:rsid w:val="003B345D"/>
    <w:rsid w:val="003B54C8"/>
    <w:rsid w:val="003C0BA4"/>
    <w:rsid w:val="003C49DC"/>
    <w:rsid w:val="003C569C"/>
    <w:rsid w:val="003C5BBC"/>
    <w:rsid w:val="003C6E35"/>
    <w:rsid w:val="003D0CCE"/>
    <w:rsid w:val="003D28C3"/>
    <w:rsid w:val="003D2D8B"/>
    <w:rsid w:val="003D5B16"/>
    <w:rsid w:val="003D6EA0"/>
    <w:rsid w:val="003D71D8"/>
    <w:rsid w:val="003D735C"/>
    <w:rsid w:val="003D76DF"/>
    <w:rsid w:val="003E2F57"/>
    <w:rsid w:val="003E384A"/>
    <w:rsid w:val="003E3F6E"/>
    <w:rsid w:val="003E7185"/>
    <w:rsid w:val="003F0166"/>
    <w:rsid w:val="003F118A"/>
    <w:rsid w:val="003F2B2C"/>
    <w:rsid w:val="003F2BF9"/>
    <w:rsid w:val="003F432A"/>
    <w:rsid w:val="003F4C7D"/>
    <w:rsid w:val="003F56CA"/>
    <w:rsid w:val="003F5F45"/>
    <w:rsid w:val="003F6587"/>
    <w:rsid w:val="00400856"/>
    <w:rsid w:val="00401A26"/>
    <w:rsid w:val="00402D35"/>
    <w:rsid w:val="004046DE"/>
    <w:rsid w:val="0040554F"/>
    <w:rsid w:val="00406148"/>
    <w:rsid w:val="00412187"/>
    <w:rsid w:val="00412C98"/>
    <w:rsid w:val="00413568"/>
    <w:rsid w:val="0041504D"/>
    <w:rsid w:val="00415449"/>
    <w:rsid w:val="00415EF0"/>
    <w:rsid w:val="00417778"/>
    <w:rsid w:val="00420187"/>
    <w:rsid w:val="00420D5C"/>
    <w:rsid w:val="00421D23"/>
    <w:rsid w:val="0042223E"/>
    <w:rsid w:val="004246D4"/>
    <w:rsid w:val="004247CC"/>
    <w:rsid w:val="00424A6A"/>
    <w:rsid w:val="004252CB"/>
    <w:rsid w:val="00425A24"/>
    <w:rsid w:val="004261BB"/>
    <w:rsid w:val="00427923"/>
    <w:rsid w:val="004318AA"/>
    <w:rsid w:val="00431BC2"/>
    <w:rsid w:val="00433407"/>
    <w:rsid w:val="00434A3B"/>
    <w:rsid w:val="00436DB5"/>
    <w:rsid w:val="004374E6"/>
    <w:rsid w:val="00437D4B"/>
    <w:rsid w:val="0044008D"/>
    <w:rsid w:val="00442CDB"/>
    <w:rsid w:val="00443277"/>
    <w:rsid w:val="00444C7C"/>
    <w:rsid w:val="00447F21"/>
    <w:rsid w:val="00450003"/>
    <w:rsid w:val="00452819"/>
    <w:rsid w:val="00452C41"/>
    <w:rsid w:val="00452D8D"/>
    <w:rsid w:val="00454EFE"/>
    <w:rsid w:val="0045571F"/>
    <w:rsid w:val="00455CA2"/>
    <w:rsid w:val="004561E6"/>
    <w:rsid w:val="004565A2"/>
    <w:rsid w:val="00456756"/>
    <w:rsid w:val="00457960"/>
    <w:rsid w:val="004620FD"/>
    <w:rsid w:val="0046225C"/>
    <w:rsid w:val="0046427D"/>
    <w:rsid w:val="00465BDA"/>
    <w:rsid w:val="00467583"/>
    <w:rsid w:val="00472C71"/>
    <w:rsid w:val="00473F55"/>
    <w:rsid w:val="00474260"/>
    <w:rsid w:val="00474C49"/>
    <w:rsid w:val="004759CB"/>
    <w:rsid w:val="00476E75"/>
    <w:rsid w:val="00481281"/>
    <w:rsid w:val="0048249E"/>
    <w:rsid w:val="0048387A"/>
    <w:rsid w:val="00483B3B"/>
    <w:rsid w:val="00483F85"/>
    <w:rsid w:val="00484136"/>
    <w:rsid w:val="004845F4"/>
    <w:rsid w:val="00486286"/>
    <w:rsid w:val="00486A9C"/>
    <w:rsid w:val="00487867"/>
    <w:rsid w:val="0049079C"/>
    <w:rsid w:val="00490E1C"/>
    <w:rsid w:val="00493230"/>
    <w:rsid w:val="00493994"/>
    <w:rsid w:val="004950D1"/>
    <w:rsid w:val="00496972"/>
    <w:rsid w:val="004A0DA9"/>
    <w:rsid w:val="004A3115"/>
    <w:rsid w:val="004A34A9"/>
    <w:rsid w:val="004A5974"/>
    <w:rsid w:val="004A5F93"/>
    <w:rsid w:val="004B0204"/>
    <w:rsid w:val="004B0CD7"/>
    <w:rsid w:val="004B257D"/>
    <w:rsid w:val="004B3129"/>
    <w:rsid w:val="004B373A"/>
    <w:rsid w:val="004B3E53"/>
    <w:rsid w:val="004B4661"/>
    <w:rsid w:val="004B50D8"/>
    <w:rsid w:val="004B6359"/>
    <w:rsid w:val="004B6D5D"/>
    <w:rsid w:val="004C047A"/>
    <w:rsid w:val="004C1811"/>
    <w:rsid w:val="004C1ABC"/>
    <w:rsid w:val="004C24F9"/>
    <w:rsid w:val="004C3879"/>
    <w:rsid w:val="004C3D8D"/>
    <w:rsid w:val="004C4C82"/>
    <w:rsid w:val="004C51A6"/>
    <w:rsid w:val="004C7FA8"/>
    <w:rsid w:val="004D0178"/>
    <w:rsid w:val="004D1372"/>
    <w:rsid w:val="004D2936"/>
    <w:rsid w:val="004D32B7"/>
    <w:rsid w:val="004D3409"/>
    <w:rsid w:val="004D3B10"/>
    <w:rsid w:val="004D503C"/>
    <w:rsid w:val="004D796E"/>
    <w:rsid w:val="004D7CC8"/>
    <w:rsid w:val="004E0360"/>
    <w:rsid w:val="004E172A"/>
    <w:rsid w:val="004E1AA6"/>
    <w:rsid w:val="004E27E8"/>
    <w:rsid w:val="004E2944"/>
    <w:rsid w:val="004E2B52"/>
    <w:rsid w:val="004E6EF1"/>
    <w:rsid w:val="004F0BAC"/>
    <w:rsid w:val="004F3E14"/>
    <w:rsid w:val="004F435F"/>
    <w:rsid w:val="004F54A2"/>
    <w:rsid w:val="004F5587"/>
    <w:rsid w:val="004F6821"/>
    <w:rsid w:val="004F735C"/>
    <w:rsid w:val="004F73D6"/>
    <w:rsid w:val="004F7CFF"/>
    <w:rsid w:val="0050091A"/>
    <w:rsid w:val="00500A76"/>
    <w:rsid w:val="00500F60"/>
    <w:rsid w:val="005012E7"/>
    <w:rsid w:val="0050274C"/>
    <w:rsid w:val="00502ED4"/>
    <w:rsid w:val="00503591"/>
    <w:rsid w:val="00503801"/>
    <w:rsid w:val="005054AA"/>
    <w:rsid w:val="0050697E"/>
    <w:rsid w:val="00507EC5"/>
    <w:rsid w:val="0051083F"/>
    <w:rsid w:val="005135BE"/>
    <w:rsid w:val="00514A86"/>
    <w:rsid w:val="0052342A"/>
    <w:rsid w:val="0052428E"/>
    <w:rsid w:val="00526EC4"/>
    <w:rsid w:val="005272AF"/>
    <w:rsid w:val="00527CC7"/>
    <w:rsid w:val="005312C1"/>
    <w:rsid w:val="00533A21"/>
    <w:rsid w:val="0053538D"/>
    <w:rsid w:val="005358C2"/>
    <w:rsid w:val="00540E18"/>
    <w:rsid w:val="00540FB2"/>
    <w:rsid w:val="005419D2"/>
    <w:rsid w:val="0054213D"/>
    <w:rsid w:val="00543296"/>
    <w:rsid w:val="005446FB"/>
    <w:rsid w:val="00544714"/>
    <w:rsid w:val="005507E9"/>
    <w:rsid w:val="00551180"/>
    <w:rsid w:val="0055166C"/>
    <w:rsid w:val="005603AC"/>
    <w:rsid w:val="005616EA"/>
    <w:rsid w:val="00563D0B"/>
    <w:rsid w:val="005653ED"/>
    <w:rsid w:val="00565C41"/>
    <w:rsid w:val="005670C1"/>
    <w:rsid w:val="00573465"/>
    <w:rsid w:val="0058675E"/>
    <w:rsid w:val="0058744D"/>
    <w:rsid w:val="00591147"/>
    <w:rsid w:val="00591D7B"/>
    <w:rsid w:val="00591DF1"/>
    <w:rsid w:val="00593E20"/>
    <w:rsid w:val="00597144"/>
    <w:rsid w:val="005975EC"/>
    <w:rsid w:val="005A0617"/>
    <w:rsid w:val="005A290B"/>
    <w:rsid w:val="005A488D"/>
    <w:rsid w:val="005A58F4"/>
    <w:rsid w:val="005B12CB"/>
    <w:rsid w:val="005B252A"/>
    <w:rsid w:val="005B3BE1"/>
    <w:rsid w:val="005B40C6"/>
    <w:rsid w:val="005B4442"/>
    <w:rsid w:val="005B4FAC"/>
    <w:rsid w:val="005B663F"/>
    <w:rsid w:val="005B66F3"/>
    <w:rsid w:val="005B68B9"/>
    <w:rsid w:val="005C0211"/>
    <w:rsid w:val="005C188F"/>
    <w:rsid w:val="005C486E"/>
    <w:rsid w:val="005C4B97"/>
    <w:rsid w:val="005C5E88"/>
    <w:rsid w:val="005D0677"/>
    <w:rsid w:val="005D12DB"/>
    <w:rsid w:val="005D22F6"/>
    <w:rsid w:val="005D2A23"/>
    <w:rsid w:val="005D2D03"/>
    <w:rsid w:val="005D4716"/>
    <w:rsid w:val="005D49EC"/>
    <w:rsid w:val="005D7367"/>
    <w:rsid w:val="005E0049"/>
    <w:rsid w:val="005E1E07"/>
    <w:rsid w:val="005E2444"/>
    <w:rsid w:val="005E3048"/>
    <w:rsid w:val="005E4D4A"/>
    <w:rsid w:val="005E5D0C"/>
    <w:rsid w:val="005E5E83"/>
    <w:rsid w:val="005E6024"/>
    <w:rsid w:val="005E6434"/>
    <w:rsid w:val="005E7E6E"/>
    <w:rsid w:val="005F194B"/>
    <w:rsid w:val="005F3843"/>
    <w:rsid w:val="005F4E42"/>
    <w:rsid w:val="005F562F"/>
    <w:rsid w:val="005F5E7E"/>
    <w:rsid w:val="005F6792"/>
    <w:rsid w:val="005F6B11"/>
    <w:rsid w:val="005F6CB8"/>
    <w:rsid w:val="00603DE3"/>
    <w:rsid w:val="006064DB"/>
    <w:rsid w:val="00606C62"/>
    <w:rsid w:val="00610747"/>
    <w:rsid w:val="006120D1"/>
    <w:rsid w:val="006123BE"/>
    <w:rsid w:val="006124D8"/>
    <w:rsid w:val="00612660"/>
    <w:rsid w:val="00612709"/>
    <w:rsid w:val="0061562B"/>
    <w:rsid w:val="0061594D"/>
    <w:rsid w:val="00615D88"/>
    <w:rsid w:val="006162FA"/>
    <w:rsid w:val="00616430"/>
    <w:rsid w:val="00617AB5"/>
    <w:rsid w:val="00622D09"/>
    <w:rsid w:val="006236B3"/>
    <w:rsid w:val="006247B8"/>
    <w:rsid w:val="00625330"/>
    <w:rsid w:val="00625AB8"/>
    <w:rsid w:val="00625D62"/>
    <w:rsid w:val="00627052"/>
    <w:rsid w:val="00627A46"/>
    <w:rsid w:val="006302A1"/>
    <w:rsid w:val="00631022"/>
    <w:rsid w:val="006311A7"/>
    <w:rsid w:val="00631DD6"/>
    <w:rsid w:val="006322A6"/>
    <w:rsid w:val="00632D03"/>
    <w:rsid w:val="0063392E"/>
    <w:rsid w:val="006355BE"/>
    <w:rsid w:val="006359E5"/>
    <w:rsid w:val="0063663B"/>
    <w:rsid w:val="00636725"/>
    <w:rsid w:val="0063702C"/>
    <w:rsid w:val="006375BF"/>
    <w:rsid w:val="006404F5"/>
    <w:rsid w:val="00642B10"/>
    <w:rsid w:val="006435AA"/>
    <w:rsid w:val="00646BDD"/>
    <w:rsid w:val="00647331"/>
    <w:rsid w:val="00650295"/>
    <w:rsid w:val="00650DD8"/>
    <w:rsid w:val="00653C36"/>
    <w:rsid w:val="00653E21"/>
    <w:rsid w:val="00654CFB"/>
    <w:rsid w:val="00655208"/>
    <w:rsid w:val="00661387"/>
    <w:rsid w:val="0066158A"/>
    <w:rsid w:val="00664AD0"/>
    <w:rsid w:val="0066517D"/>
    <w:rsid w:val="00665250"/>
    <w:rsid w:val="00665288"/>
    <w:rsid w:val="00665B46"/>
    <w:rsid w:val="00665CFF"/>
    <w:rsid w:val="00671E23"/>
    <w:rsid w:val="00672319"/>
    <w:rsid w:val="0067242F"/>
    <w:rsid w:val="0067292F"/>
    <w:rsid w:val="00673FCA"/>
    <w:rsid w:val="006752DF"/>
    <w:rsid w:val="00677BEE"/>
    <w:rsid w:val="006802BB"/>
    <w:rsid w:val="0068031B"/>
    <w:rsid w:val="006809C0"/>
    <w:rsid w:val="00681F84"/>
    <w:rsid w:val="006830C4"/>
    <w:rsid w:val="006830FC"/>
    <w:rsid w:val="0068354E"/>
    <w:rsid w:val="00683CEA"/>
    <w:rsid w:val="00683F0F"/>
    <w:rsid w:val="00684A8E"/>
    <w:rsid w:val="00685336"/>
    <w:rsid w:val="00687112"/>
    <w:rsid w:val="00687143"/>
    <w:rsid w:val="006903E8"/>
    <w:rsid w:val="00691C47"/>
    <w:rsid w:val="00695379"/>
    <w:rsid w:val="00695604"/>
    <w:rsid w:val="006956E2"/>
    <w:rsid w:val="006965A2"/>
    <w:rsid w:val="006A1D23"/>
    <w:rsid w:val="006A20A3"/>
    <w:rsid w:val="006A26CC"/>
    <w:rsid w:val="006A50F8"/>
    <w:rsid w:val="006A5E3B"/>
    <w:rsid w:val="006A692F"/>
    <w:rsid w:val="006A6F59"/>
    <w:rsid w:val="006A7FF0"/>
    <w:rsid w:val="006B07C1"/>
    <w:rsid w:val="006B1507"/>
    <w:rsid w:val="006B21E2"/>
    <w:rsid w:val="006B2C36"/>
    <w:rsid w:val="006B3872"/>
    <w:rsid w:val="006B4406"/>
    <w:rsid w:val="006B5F57"/>
    <w:rsid w:val="006B7F58"/>
    <w:rsid w:val="006C02C2"/>
    <w:rsid w:val="006C7FF8"/>
    <w:rsid w:val="006D004F"/>
    <w:rsid w:val="006D06E5"/>
    <w:rsid w:val="006D160A"/>
    <w:rsid w:val="006D1993"/>
    <w:rsid w:val="006D3ED3"/>
    <w:rsid w:val="006D4598"/>
    <w:rsid w:val="006D469B"/>
    <w:rsid w:val="006E0776"/>
    <w:rsid w:val="006E0CAC"/>
    <w:rsid w:val="006E0ED9"/>
    <w:rsid w:val="006E3848"/>
    <w:rsid w:val="006E6AB7"/>
    <w:rsid w:val="006E6D7C"/>
    <w:rsid w:val="006E79ED"/>
    <w:rsid w:val="006F0C27"/>
    <w:rsid w:val="006F2955"/>
    <w:rsid w:val="006F3A16"/>
    <w:rsid w:val="006F4253"/>
    <w:rsid w:val="006F640C"/>
    <w:rsid w:val="006F70C3"/>
    <w:rsid w:val="00700523"/>
    <w:rsid w:val="00701613"/>
    <w:rsid w:val="00701BB3"/>
    <w:rsid w:val="0070227B"/>
    <w:rsid w:val="00702E38"/>
    <w:rsid w:val="00703A44"/>
    <w:rsid w:val="007042B9"/>
    <w:rsid w:val="007060EC"/>
    <w:rsid w:val="007115A7"/>
    <w:rsid w:val="007150AF"/>
    <w:rsid w:val="00715D61"/>
    <w:rsid w:val="00717ED6"/>
    <w:rsid w:val="00720281"/>
    <w:rsid w:val="007204A0"/>
    <w:rsid w:val="0072250C"/>
    <w:rsid w:val="007237D9"/>
    <w:rsid w:val="0072391D"/>
    <w:rsid w:val="0072527D"/>
    <w:rsid w:val="0072663B"/>
    <w:rsid w:val="007316AC"/>
    <w:rsid w:val="00731F13"/>
    <w:rsid w:val="00732A87"/>
    <w:rsid w:val="00733B2D"/>
    <w:rsid w:val="00733D44"/>
    <w:rsid w:val="0073424E"/>
    <w:rsid w:val="007357E5"/>
    <w:rsid w:val="00735D1F"/>
    <w:rsid w:val="0074087C"/>
    <w:rsid w:val="00740A8C"/>
    <w:rsid w:val="00742FC2"/>
    <w:rsid w:val="007442CD"/>
    <w:rsid w:val="00744895"/>
    <w:rsid w:val="00745239"/>
    <w:rsid w:val="0074752B"/>
    <w:rsid w:val="00750454"/>
    <w:rsid w:val="00750467"/>
    <w:rsid w:val="0075075F"/>
    <w:rsid w:val="00753C2D"/>
    <w:rsid w:val="007618E8"/>
    <w:rsid w:val="007622AF"/>
    <w:rsid w:val="00762302"/>
    <w:rsid w:val="00762EEE"/>
    <w:rsid w:val="00763E9B"/>
    <w:rsid w:val="00763EB8"/>
    <w:rsid w:val="007641A8"/>
    <w:rsid w:val="00764781"/>
    <w:rsid w:val="00764C06"/>
    <w:rsid w:val="00767132"/>
    <w:rsid w:val="00767969"/>
    <w:rsid w:val="0077248E"/>
    <w:rsid w:val="00772EF9"/>
    <w:rsid w:val="007737E7"/>
    <w:rsid w:val="0077434C"/>
    <w:rsid w:val="00774ADD"/>
    <w:rsid w:val="00774DAE"/>
    <w:rsid w:val="00775661"/>
    <w:rsid w:val="00775AA8"/>
    <w:rsid w:val="00777803"/>
    <w:rsid w:val="00781507"/>
    <w:rsid w:val="00783410"/>
    <w:rsid w:val="00786030"/>
    <w:rsid w:val="00790A42"/>
    <w:rsid w:val="0079337A"/>
    <w:rsid w:val="0079394D"/>
    <w:rsid w:val="0079611B"/>
    <w:rsid w:val="00797D55"/>
    <w:rsid w:val="007A0EB4"/>
    <w:rsid w:val="007A1AAD"/>
    <w:rsid w:val="007A284E"/>
    <w:rsid w:val="007A2A6A"/>
    <w:rsid w:val="007A354C"/>
    <w:rsid w:val="007A3F19"/>
    <w:rsid w:val="007A4382"/>
    <w:rsid w:val="007A4D5B"/>
    <w:rsid w:val="007A5510"/>
    <w:rsid w:val="007A70D0"/>
    <w:rsid w:val="007B0F97"/>
    <w:rsid w:val="007B7BA8"/>
    <w:rsid w:val="007C0414"/>
    <w:rsid w:val="007C0771"/>
    <w:rsid w:val="007C1562"/>
    <w:rsid w:val="007C2018"/>
    <w:rsid w:val="007C43F2"/>
    <w:rsid w:val="007C5EA5"/>
    <w:rsid w:val="007C6CA2"/>
    <w:rsid w:val="007D20B1"/>
    <w:rsid w:val="007D25A6"/>
    <w:rsid w:val="007D266D"/>
    <w:rsid w:val="007D2793"/>
    <w:rsid w:val="007D2C67"/>
    <w:rsid w:val="007D6EE6"/>
    <w:rsid w:val="007D75E5"/>
    <w:rsid w:val="007D7D68"/>
    <w:rsid w:val="007D7FB9"/>
    <w:rsid w:val="007E01DB"/>
    <w:rsid w:val="007E0F84"/>
    <w:rsid w:val="007E1137"/>
    <w:rsid w:val="007E2411"/>
    <w:rsid w:val="007E24B3"/>
    <w:rsid w:val="007E2DDF"/>
    <w:rsid w:val="007E39E2"/>
    <w:rsid w:val="007E4B9F"/>
    <w:rsid w:val="007E6528"/>
    <w:rsid w:val="007E6A5C"/>
    <w:rsid w:val="007E6A65"/>
    <w:rsid w:val="007E794A"/>
    <w:rsid w:val="007F0AC7"/>
    <w:rsid w:val="007F0B57"/>
    <w:rsid w:val="007F19CE"/>
    <w:rsid w:val="007F3304"/>
    <w:rsid w:val="007F352D"/>
    <w:rsid w:val="007F4957"/>
    <w:rsid w:val="007F4DB6"/>
    <w:rsid w:val="007F5ED9"/>
    <w:rsid w:val="007F7357"/>
    <w:rsid w:val="007F796F"/>
    <w:rsid w:val="00802FB6"/>
    <w:rsid w:val="00803F21"/>
    <w:rsid w:val="008073ED"/>
    <w:rsid w:val="0080792C"/>
    <w:rsid w:val="00812FAA"/>
    <w:rsid w:val="00814572"/>
    <w:rsid w:val="008203A8"/>
    <w:rsid w:val="00820F9E"/>
    <w:rsid w:val="008220E0"/>
    <w:rsid w:val="0082275E"/>
    <w:rsid w:val="008238F5"/>
    <w:rsid w:val="00824A84"/>
    <w:rsid w:val="00825495"/>
    <w:rsid w:val="0083025D"/>
    <w:rsid w:val="00832CFC"/>
    <w:rsid w:val="00834C3C"/>
    <w:rsid w:val="00837BFF"/>
    <w:rsid w:val="00840C99"/>
    <w:rsid w:val="00842634"/>
    <w:rsid w:val="008474B6"/>
    <w:rsid w:val="00851473"/>
    <w:rsid w:val="0085597F"/>
    <w:rsid w:val="00857486"/>
    <w:rsid w:val="00857C08"/>
    <w:rsid w:val="00861822"/>
    <w:rsid w:val="00872173"/>
    <w:rsid w:val="0087272A"/>
    <w:rsid w:val="008729A3"/>
    <w:rsid w:val="0087563D"/>
    <w:rsid w:val="00876404"/>
    <w:rsid w:val="00876F2D"/>
    <w:rsid w:val="00880B13"/>
    <w:rsid w:val="008823FB"/>
    <w:rsid w:val="00882CCA"/>
    <w:rsid w:val="00882DC9"/>
    <w:rsid w:val="008839B0"/>
    <w:rsid w:val="0088486E"/>
    <w:rsid w:val="00884EFA"/>
    <w:rsid w:val="00884FA4"/>
    <w:rsid w:val="00885EB5"/>
    <w:rsid w:val="00886459"/>
    <w:rsid w:val="00890F3C"/>
    <w:rsid w:val="00892255"/>
    <w:rsid w:val="008924A2"/>
    <w:rsid w:val="00892F30"/>
    <w:rsid w:val="008940E4"/>
    <w:rsid w:val="008965AB"/>
    <w:rsid w:val="008A0937"/>
    <w:rsid w:val="008A0FB6"/>
    <w:rsid w:val="008A218B"/>
    <w:rsid w:val="008A27D3"/>
    <w:rsid w:val="008A325B"/>
    <w:rsid w:val="008A373B"/>
    <w:rsid w:val="008A4389"/>
    <w:rsid w:val="008A4936"/>
    <w:rsid w:val="008A4A44"/>
    <w:rsid w:val="008A55AC"/>
    <w:rsid w:val="008A5FBA"/>
    <w:rsid w:val="008A7747"/>
    <w:rsid w:val="008B01A3"/>
    <w:rsid w:val="008B0F2C"/>
    <w:rsid w:val="008B242D"/>
    <w:rsid w:val="008B4058"/>
    <w:rsid w:val="008B50E7"/>
    <w:rsid w:val="008B548D"/>
    <w:rsid w:val="008C06ED"/>
    <w:rsid w:val="008C0B49"/>
    <w:rsid w:val="008C1106"/>
    <w:rsid w:val="008C1B27"/>
    <w:rsid w:val="008C1CA9"/>
    <w:rsid w:val="008C3CB7"/>
    <w:rsid w:val="008C3D07"/>
    <w:rsid w:val="008D2995"/>
    <w:rsid w:val="008D3035"/>
    <w:rsid w:val="008D3F79"/>
    <w:rsid w:val="008D5085"/>
    <w:rsid w:val="008D57DA"/>
    <w:rsid w:val="008D64B4"/>
    <w:rsid w:val="008D6FAF"/>
    <w:rsid w:val="008E019F"/>
    <w:rsid w:val="008E33BB"/>
    <w:rsid w:val="008E3598"/>
    <w:rsid w:val="008E402C"/>
    <w:rsid w:val="008E4E98"/>
    <w:rsid w:val="008E7E97"/>
    <w:rsid w:val="008F0CDC"/>
    <w:rsid w:val="008F2584"/>
    <w:rsid w:val="008F5566"/>
    <w:rsid w:val="008F58F7"/>
    <w:rsid w:val="008F5DEC"/>
    <w:rsid w:val="009010C4"/>
    <w:rsid w:val="009013F3"/>
    <w:rsid w:val="00902B01"/>
    <w:rsid w:val="00902FA3"/>
    <w:rsid w:val="009035E2"/>
    <w:rsid w:val="0090433E"/>
    <w:rsid w:val="009049FA"/>
    <w:rsid w:val="009069A5"/>
    <w:rsid w:val="00906B03"/>
    <w:rsid w:val="00911BDA"/>
    <w:rsid w:val="0091262F"/>
    <w:rsid w:val="009127F7"/>
    <w:rsid w:val="009128CF"/>
    <w:rsid w:val="00912A7E"/>
    <w:rsid w:val="00914AFA"/>
    <w:rsid w:val="00915321"/>
    <w:rsid w:val="00916B3A"/>
    <w:rsid w:val="00916EA5"/>
    <w:rsid w:val="00920515"/>
    <w:rsid w:val="00921119"/>
    <w:rsid w:val="00921F22"/>
    <w:rsid w:val="0092471E"/>
    <w:rsid w:val="00925805"/>
    <w:rsid w:val="00926D34"/>
    <w:rsid w:val="00927C65"/>
    <w:rsid w:val="00927F7F"/>
    <w:rsid w:val="00930238"/>
    <w:rsid w:val="009302B1"/>
    <w:rsid w:val="00932055"/>
    <w:rsid w:val="00932B29"/>
    <w:rsid w:val="009339DA"/>
    <w:rsid w:val="00934A68"/>
    <w:rsid w:val="00934C83"/>
    <w:rsid w:val="00935025"/>
    <w:rsid w:val="0093538B"/>
    <w:rsid w:val="00936A1B"/>
    <w:rsid w:val="00941C88"/>
    <w:rsid w:val="00942C18"/>
    <w:rsid w:val="009448F9"/>
    <w:rsid w:val="00944C7F"/>
    <w:rsid w:val="0094624F"/>
    <w:rsid w:val="0094630F"/>
    <w:rsid w:val="009466F1"/>
    <w:rsid w:val="00946FDC"/>
    <w:rsid w:val="0094714A"/>
    <w:rsid w:val="0095072F"/>
    <w:rsid w:val="009519B6"/>
    <w:rsid w:val="00953BBA"/>
    <w:rsid w:val="0095669D"/>
    <w:rsid w:val="00956D3C"/>
    <w:rsid w:val="00957148"/>
    <w:rsid w:val="00964415"/>
    <w:rsid w:val="009650BA"/>
    <w:rsid w:val="009670B8"/>
    <w:rsid w:val="009707FC"/>
    <w:rsid w:val="0097267E"/>
    <w:rsid w:val="00974E02"/>
    <w:rsid w:val="0097534E"/>
    <w:rsid w:val="00983662"/>
    <w:rsid w:val="009861D6"/>
    <w:rsid w:val="00990076"/>
    <w:rsid w:val="009908FF"/>
    <w:rsid w:val="00990A34"/>
    <w:rsid w:val="00990B8F"/>
    <w:rsid w:val="009920E8"/>
    <w:rsid w:val="009927DB"/>
    <w:rsid w:val="00992F1F"/>
    <w:rsid w:val="0099660F"/>
    <w:rsid w:val="00997B0F"/>
    <w:rsid w:val="00997B30"/>
    <w:rsid w:val="009A03F9"/>
    <w:rsid w:val="009A0C26"/>
    <w:rsid w:val="009A39DA"/>
    <w:rsid w:val="009A4397"/>
    <w:rsid w:val="009B245E"/>
    <w:rsid w:val="009B39A4"/>
    <w:rsid w:val="009B61A7"/>
    <w:rsid w:val="009B67D9"/>
    <w:rsid w:val="009B6A6E"/>
    <w:rsid w:val="009B6BB5"/>
    <w:rsid w:val="009B6EE9"/>
    <w:rsid w:val="009B74DC"/>
    <w:rsid w:val="009B74ED"/>
    <w:rsid w:val="009C0C94"/>
    <w:rsid w:val="009C10CB"/>
    <w:rsid w:val="009C1B85"/>
    <w:rsid w:val="009C47D4"/>
    <w:rsid w:val="009C5FC8"/>
    <w:rsid w:val="009C7A6D"/>
    <w:rsid w:val="009C7B2F"/>
    <w:rsid w:val="009C7D4D"/>
    <w:rsid w:val="009D37A8"/>
    <w:rsid w:val="009D49CB"/>
    <w:rsid w:val="009D5A22"/>
    <w:rsid w:val="009D608A"/>
    <w:rsid w:val="009D7F6F"/>
    <w:rsid w:val="009E014D"/>
    <w:rsid w:val="009E0297"/>
    <w:rsid w:val="009E2FDA"/>
    <w:rsid w:val="009E437B"/>
    <w:rsid w:val="009E4A1A"/>
    <w:rsid w:val="009E575A"/>
    <w:rsid w:val="009E69DA"/>
    <w:rsid w:val="009E7AE5"/>
    <w:rsid w:val="009F022E"/>
    <w:rsid w:val="009F36A8"/>
    <w:rsid w:val="009F3D08"/>
    <w:rsid w:val="009F48A3"/>
    <w:rsid w:val="009F5136"/>
    <w:rsid w:val="009F65CB"/>
    <w:rsid w:val="009F7B06"/>
    <w:rsid w:val="009F7B71"/>
    <w:rsid w:val="00A00802"/>
    <w:rsid w:val="00A00BBE"/>
    <w:rsid w:val="00A01D62"/>
    <w:rsid w:val="00A02046"/>
    <w:rsid w:val="00A03020"/>
    <w:rsid w:val="00A036AC"/>
    <w:rsid w:val="00A049AE"/>
    <w:rsid w:val="00A04DBC"/>
    <w:rsid w:val="00A056C3"/>
    <w:rsid w:val="00A0728F"/>
    <w:rsid w:val="00A135C4"/>
    <w:rsid w:val="00A1641F"/>
    <w:rsid w:val="00A2011C"/>
    <w:rsid w:val="00A2255D"/>
    <w:rsid w:val="00A225AD"/>
    <w:rsid w:val="00A229D7"/>
    <w:rsid w:val="00A239FE"/>
    <w:rsid w:val="00A23E8E"/>
    <w:rsid w:val="00A255F9"/>
    <w:rsid w:val="00A27026"/>
    <w:rsid w:val="00A34D83"/>
    <w:rsid w:val="00A3587F"/>
    <w:rsid w:val="00A41674"/>
    <w:rsid w:val="00A4298E"/>
    <w:rsid w:val="00A44B14"/>
    <w:rsid w:val="00A459D8"/>
    <w:rsid w:val="00A50534"/>
    <w:rsid w:val="00A521F0"/>
    <w:rsid w:val="00A526B0"/>
    <w:rsid w:val="00A53494"/>
    <w:rsid w:val="00A53931"/>
    <w:rsid w:val="00A55156"/>
    <w:rsid w:val="00A55BC0"/>
    <w:rsid w:val="00A56275"/>
    <w:rsid w:val="00A5697B"/>
    <w:rsid w:val="00A6179E"/>
    <w:rsid w:val="00A62893"/>
    <w:rsid w:val="00A62BDA"/>
    <w:rsid w:val="00A6701D"/>
    <w:rsid w:val="00A67670"/>
    <w:rsid w:val="00A72561"/>
    <w:rsid w:val="00A72FFE"/>
    <w:rsid w:val="00A74C9C"/>
    <w:rsid w:val="00A74FE2"/>
    <w:rsid w:val="00A76B98"/>
    <w:rsid w:val="00A76FA2"/>
    <w:rsid w:val="00A77843"/>
    <w:rsid w:val="00A778CF"/>
    <w:rsid w:val="00A77906"/>
    <w:rsid w:val="00A81567"/>
    <w:rsid w:val="00A8273D"/>
    <w:rsid w:val="00A837F0"/>
    <w:rsid w:val="00A838B6"/>
    <w:rsid w:val="00A83D20"/>
    <w:rsid w:val="00A86D5A"/>
    <w:rsid w:val="00A876C1"/>
    <w:rsid w:val="00A90436"/>
    <w:rsid w:val="00A912F0"/>
    <w:rsid w:val="00A912F8"/>
    <w:rsid w:val="00A951A5"/>
    <w:rsid w:val="00A96230"/>
    <w:rsid w:val="00A9686A"/>
    <w:rsid w:val="00A97A8C"/>
    <w:rsid w:val="00AA015E"/>
    <w:rsid w:val="00AA063A"/>
    <w:rsid w:val="00AA1D40"/>
    <w:rsid w:val="00AA30C1"/>
    <w:rsid w:val="00AA3BDE"/>
    <w:rsid w:val="00AA3C3D"/>
    <w:rsid w:val="00AA44A2"/>
    <w:rsid w:val="00AA4720"/>
    <w:rsid w:val="00AA5656"/>
    <w:rsid w:val="00AA7C7E"/>
    <w:rsid w:val="00AB292E"/>
    <w:rsid w:val="00AB5A3B"/>
    <w:rsid w:val="00AC112B"/>
    <w:rsid w:val="00AC2CC3"/>
    <w:rsid w:val="00AC2E33"/>
    <w:rsid w:val="00AD0DBF"/>
    <w:rsid w:val="00AD1D0A"/>
    <w:rsid w:val="00AD2566"/>
    <w:rsid w:val="00AD2B7A"/>
    <w:rsid w:val="00AD3293"/>
    <w:rsid w:val="00AD5EF9"/>
    <w:rsid w:val="00AD7A3E"/>
    <w:rsid w:val="00AE10FA"/>
    <w:rsid w:val="00AE116C"/>
    <w:rsid w:val="00AE371B"/>
    <w:rsid w:val="00AE4242"/>
    <w:rsid w:val="00AE62F5"/>
    <w:rsid w:val="00AF3831"/>
    <w:rsid w:val="00AF393F"/>
    <w:rsid w:val="00B01899"/>
    <w:rsid w:val="00B01D84"/>
    <w:rsid w:val="00B02B31"/>
    <w:rsid w:val="00B02B51"/>
    <w:rsid w:val="00B05A50"/>
    <w:rsid w:val="00B10946"/>
    <w:rsid w:val="00B11776"/>
    <w:rsid w:val="00B119C7"/>
    <w:rsid w:val="00B11C33"/>
    <w:rsid w:val="00B13A01"/>
    <w:rsid w:val="00B147F0"/>
    <w:rsid w:val="00B167C9"/>
    <w:rsid w:val="00B16CE9"/>
    <w:rsid w:val="00B16F7D"/>
    <w:rsid w:val="00B17F14"/>
    <w:rsid w:val="00B20598"/>
    <w:rsid w:val="00B210B2"/>
    <w:rsid w:val="00B21D83"/>
    <w:rsid w:val="00B225EC"/>
    <w:rsid w:val="00B275AD"/>
    <w:rsid w:val="00B27B34"/>
    <w:rsid w:val="00B27DD7"/>
    <w:rsid w:val="00B30E29"/>
    <w:rsid w:val="00B3150D"/>
    <w:rsid w:val="00B31D73"/>
    <w:rsid w:val="00B328F5"/>
    <w:rsid w:val="00B337B7"/>
    <w:rsid w:val="00B33BBE"/>
    <w:rsid w:val="00B342DA"/>
    <w:rsid w:val="00B34493"/>
    <w:rsid w:val="00B35C66"/>
    <w:rsid w:val="00B3610E"/>
    <w:rsid w:val="00B40A3E"/>
    <w:rsid w:val="00B43DA0"/>
    <w:rsid w:val="00B4688B"/>
    <w:rsid w:val="00B46EB0"/>
    <w:rsid w:val="00B50F39"/>
    <w:rsid w:val="00B528A1"/>
    <w:rsid w:val="00B5297C"/>
    <w:rsid w:val="00B532FE"/>
    <w:rsid w:val="00B562B4"/>
    <w:rsid w:val="00B61B2E"/>
    <w:rsid w:val="00B6287D"/>
    <w:rsid w:val="00B62CB8"/>
    <w:rsid w:val="00B63716"/>
    <w:rsid w:val="00B650FA"/>
    <w:rsid w:val="00B65AF3"/>
    <w:rsid w:val="00B678A6"/>
    <w:rsid w:val="00B71511"/>
    <w:rsid w:val="00B71537"/>
    <w:rsid w:val="00B72320"/>
    <w:rsid w:val="00B74167"/>
    <w:rsid w:val="00B765C0"/>
    <w:rsid w:val="00B77CAE"/>
    <w:rsid w:val="00B84C43"/>
    <w:rsid w:val="00B86667"/>
    <w:rsid w:val="00B86921"/>
    <w:rsid w:val="00B86C94"/>
    <w:rsid w:val="00B87B5D"/>
    <w:rsid w:val="00B902FE"/>
    <w:rsid w:val="00B909D9"/>
    <w:rsid w:val="00B9182C"/>
    <w:rsid w:val="00B94033"/>
    <w:rsid w:val="00B94316"/>
    <w:rsid w:val="00B95EFA"/>
    <w:rsid w:val="00B9678E"/>
    <w:rsid w:val="00B9699B"/>
    <w:rsid w:val="00BA10F9"/>
    <w:rsid w:val="00BA42BC"/>
    <w:rsid w:val="00BA764C"/>
    <w:rsid w:val="00BA7E69"/>
    <w:rsid w:val="00BB1F37"/>
    <w:rsid w:val="00BB2E12"/>
    <w:rsid w:val="00BB2E60"/>
    <w:rsid w:val="00BB452B"/>
    <w:rsid w:val="00BB5880"/>
    <w:rsid w:val="00BB6821"/>
    <w:rsid w:val="00BB750F"/>
    <w:rsid w:val="00BB7809"/>
    <w:rsid w:val="00BB7E0E"/>
    <w:rsid w:val="00BC0FE3"/>
    <w:rsid w:val="00BC16EA"/>
    <w:rsid w:val="00BC1DFF"/>
    <w:rsid w:val="00BD0709"/>
    <w:rsid w:val="00BD0932"/>
    <w:rsid w:val="00BD1172"/>
    <w:rsid w:val="00BD1460"/>
    <w:rsid w:val="00BD243B"/>
    <w:rsid w:val="00BD2746"/>
    <w:rsid w:val="00BD369D"/>
    <w:rsid w:val="00BD46E3"/>
    <w:rsid w:val="00BD5263"/>
    <w:rsid w:val="00BD52C0"/>
    <w:rsid w:val="00BD6C48"/>
    <w:rsid w:val="00BD7D28"/>
    <w:rsid w:val="00BE021E"/>
    <w:rsid w:val="00BE1B47"/>
    <w:rsid w:val="00BE35DF"/>
    <w:rsid w:val="00BE48A9"/>
    <w:rsid w:val="00BE529F"/>
    <w:rsid w:val="00BE6758"/>
    <w:rsid w:val="00BE6DCB"/>
    <w:rsid w:val="00BE75ED"/>
    <w:rsid w:val="00BF03EC"/>
    <w:rsid w:val="00BF0803"/>
    <w:rsid w:val="00BF2721"/>
    <w:rsid w:val="00BF3037"/>
    <w:rsid w:val="00BF4A7F"/>
    <w:rsid w:val="00BF7F5B"/>
    <w:rsid w:val="00C0316B"/>
    <w:rsid w:val="00C04049"/>
    <w:rsid w:val="00C04DF2"/>
    <w:rsid w:val="00C05BD4"/>
    <w:rsid w:val="00C07D53"/>
    <w:rsid w:val="00C103CE"/>
    <w:rsid w:val="00C10841"/>
    <w:rsid w:val="00C10886"/>
    <w:rsid w:val="00C11F6D"/>
    <w:rsid w:val="00C1354A"/>
    <w:rsid w:val="00C14790"/>
    <w:rsid w:val="00C14FFB"/>
    <w:rsid w:val="00C15C07"/>
    <w:rsid w:val="00C168C3"/>
    <w:rsid w:val="00C202F3"/>
    <w:rsid w:val="00C22463"/>
    <w:rsid w:val="00C225A9"/>
    <w:rsid w:val="00C22EB4"/>
    <w:rsid w:val="00C2383F"/>
    <w:rsid w:val="00C23A5C"/>
    <w:rsid w:val="00C23FE3"/>
    <w:rsid w:val="00C2505E"/>
    <w:rsid w:val="00C25321"/>
    <w:rsid w:val="00C255FC"/>
    <w:rsid w:val="00C26AE3"/>
    <w:rsid w:val="00C27135"/>
    <w:rsid w:val="00C3193D"/>
    <w:rsid w:val="00C31E24"/>
    <w:rsid w:val="00C33830"/>
    <w:rsid w:val="00C33C82"/>
    <w:rsid w:val="00C34573"/>
    <w:rsid w:val="00C34D37"/>
    <w:rsid w:val="00C367F9"/>
    <w:rsid w:val="00C37140"/>
    <w:rsid w:val="00C4320B"/>
    <w:rsid w:val="00C436BC"/>
    <w:rsid w:val="00C45A2F"/>
    <w:rsid w:val="00C46B16"/>
    <w:rsid w:val="00C512CF"/>
    <w:rsid w:val="00C51EFF"/>
    <w:rsid w:val="00C5343B"/>
    <w:rsid w:val="00C53B1E"/>
    <w:rsid w:val="00C57296"/>
    <w:rsid w:val="00C61210"/>
    <w:rsid w:val="00C614B2"/>
    <w:rsid w:val="00C6582C"/>
    <w:rsid w:val="00C65A16"/>
    <w:rsid w:val="00C65BBC"/>
    <w:rsid w:val="00C65CA3"/>
    <w:rsid w:val="00C663E0"/>
    <w:rsid w:val="00C70E85"/>
    <w:rsid w:val="00C71016"/>
    <w:rsid w:val="00C71556"/>
    <w:rsid w:val="00C75022"/>
    <w:rsid w:val="00C774BE"/>
    <w:rsid w:val="00C77FDF"/>
    <w:rsid w:val="00C81919"/>
    <w:rsid w:val="00C81D29"/>
    <w:rsid w:val="00C830AE"/>
    <w:rsid w:val="00C83BA1"/>
    <w:rsid w:val="00C83EC7"/>
    <w:rsid w:val="00C848CD"/>
    <w:rsid w:val="00C87673"/>
    <w:rsid w:val="00C9010F"/>
    <w:rsid w:val="00C95672"/>
    <w:rsid w:val="00C96AE2"/>
    <w:rsid w:val="00C96F3D"/>
    <w:rsid w:val="00CA1A61"/>
    <w:rsid w:val="00CA1CD9"/>
    <w:rsid w:val="00CA1EF5"/>
    <w:rsid w:val="00CA3435"/>
    <w:rsid w:val="00CA3A4E"/>
    <w:rsid w:val="00CA3DEA"/>
    <w:rsid w:val="00CA474A"/>
    <w:rsid w:val="00CA5716"/>
    <w:rsid w:val="00CB1B54"/>
    <w:rsid w:val="00CB2704"/>
    <w:rsid w:val="00CB2E79"/>
    <w:rsid w:val="00CB2ED1"/>
    <w:rsid w:val="00CB3072"/>
    <w:rsid w:val="00CB3CBF"/>
    <w:rsid w:val="00CB473D"/>
    <w:rsid w:val="00CB4AB6"/>
    <w:rsid w:val="00CB621E"/>
    <w:rsid w:val="00CB7826"/>
    <w:rsid w:val="00CC12DD"/>
    <w:rsid w:val="00CC2439"/>
    <w:rsid w:val="00CC7315"/>
    <w:rsid w:val="00CD0F49"/>
    <w:rsid w:val="00CD4C63"/>
    <w:rsid w:val="00CD60CA"/>
    <w:rsid w:val="00CD6C7D"/>
    <w:rsid w:val="00CD776E"/>
    <w:rsid w:val="00CE00DF"/>
    <w:rsid w:val="00CE0476"/>
    <w:rsid w:val="00CE04BA"/>
    <w:rsid w:val="00CE0540"/>
    <w:rsid w:val="00CE08C3"/>
    <w:rsid w:val="00CE0EC3"/>
    <w:rsid w:val="00CE2751"/>
    <w:rsid w:val="00CE27BF"/>
    <w:rsid w:val="00CE3FF2"/>
    <w:rsid w:val="00CE406C"/>
    <w:rsid w:val="00CE4BDF"/>
    <w:rsid w:val="00CE6581"/>
    <w:rsid w:val="00CF1019"/>
    <w:rsid w:val="00CF33C7"/>
    <w:rsid w:val="00CF4418"/>
    <w:rsid w:val="00D00700"/>
    <w:rsid w:val="00D00D85"/>
    <w:rsid w:val="00D02041"/>
    <w:rsid w:val="00D028F6"/>
    <w:rsid w:val="00D02D68"/>
    <w:rsid w:val="00D06F5A"/>
    <w:rsid w:val="00D1023E"/>
    <w:rsid w:val="00D10672"/>
    <w:rsid w:val="00D10838"/>
    <w:rsid w:val="00D15A01"/>
    <w:rsid w:val="00D2088D"/>
    <w:rsid w:val="00D21514"/>
    <w:rsid w:val="00D21F0E"/>
    <w:rsid w:val="00D25DBA"/>
    <w:rsid w:val="00D26B9E"/>
    <w:rsid w:val="00D26C82"/>
    <w:rsid w:val="00D31104"/>
    <w:rsid w:val="00D31372"/>
    <w:rsid w:val="00D33143"/>
    <w:rsid w:val="00D36186"/>
    <w:rsid w:val="00D42939"/>
    <w:rsid w:val="00D42C81"/>
    <w:rsid w:val="00D45A37"/>
    <w:rsid w:val="00D47732"/>
    <w:rsid w:val="00D5016D"/>
    <w:rsid w:val="00D50809"/>
    <w:rsid w:val="00D54810"/>
    <w:rsid w:val="00D55ECB"/>
    <w:rsid w:val="00D5737D"/>
    <w:rsid w:val="00D6162C"/>
    <w:rsid w:val="00D61A84"/>
    <w:rsid w:val="00D61FAD"/>
    <w:rsid w:val="00D62E5D"/>
    <w:rsid w:val="00D62F18"/>
    <w:rsid w:val="00D64495"/>
    <w:rsid w:val="00D70FD8"/>
    <w:rsid w:val="00D727B3"/>
    <w:rsid w:val="00D732AC"/>
    <w:rsid w:val="00D73A43"/>
    <w:rsid w:val="00D74326"/>
    <w:rsid w:val="00D75442"/>
    <w:rsid w:val="00D75A4C"/>
    <w:rsid w:val="00D75FB4"/>
    <w:rsid w:val="00D7605B"/>
    <w:rsid w:val="00D80018"/>
    <w:rsid w:val="00D81112"/>
    <w:rsid w:val="00D81631"/>
    <w:rsid w:val="00D81A2E"/>
    <w:rsid w:val="00D81F26"/>
    <w:rsid w:val="00D824B4"/>
    <w:rsid w:val="00D83BB9"/>
    <w:rsid w:val="00D84851"/>
    <w:rsid w:val="00D8495E"/>
    <w:rsid w:val="00D8584A"/>
    <w:rsid w:val="00D9180D"/>
    <w:rsid w:val="00D9185F"/>
    <w:rsid w:val="00D92DA6"/>
    <w:rsid w:val="00DA0567"/>
    <w:rsid w:val="00DA0B7D"/>
    <w:rsid w:val="00DA1592"/>
    <w:rsid w:val="00DA5C07"/>
    <w:rsid w:val="00DA6A04"/>
    <w:rsid w:val="00DB0121"/>
    <w:rsid w:val="00DB066B"/>
    <w:rsid w:val="00DB2DCB"/>
    <w:rsid w:val="00DB331E"/>
    <w:rsid w:val="00DB3945"/>
    <w:rsid w:val="00DB565F"/>
    <w:rsid w:val="00DB65D6"/>
    <w:rsid w:val="00DB7C80"/>
    <w:rsid w:val="00DC2B87"/>
    <w:rsid w:val="00DC2FAF"/>
    <w:rsid w:val="00DC4B6F"/>
    <w:rsid w:val="00DC5844"/>
    <w:rsid w:val="00DC631A"/>
    <w:rsid w:val="00DD0577"/>
    <w:rsid w:val="00DD31A6"/>
    <w:rsid w:val="00DD3EE5"/>
    <w:rsid w:val="00DD6FAD"/>
    <w:rsid w:val="00DE0A4F"/>
    <w:rsid w:val="00DE1263"/>
    <w:rsid w:val="00DE1649"/>
    <w:rsid w:val="00DE4EA4"/>
    <w:rsid w:val="00DE5CB3"/>
    <w:rsid w:val="00DE6328"/>
    <w:rsid w:val="00DF1858"/>
    <w:rsid w:val="00DF4475"/>
    <w:rsid w:val="00DF4629"/>
    <w:rsid w:val="00DF4738"/>
    <w:rsid w:val="00DF4C95"/>
    <w:rsid w:val="00DF4D64"/>
    <w:rsid w:val="00DF4DF7"/>
    <w:rsid w:val="00DF4E53"/>
    <w:rsid w:val="00DF5326"/>
    <w:rsid w:val="00DF6E09"/>
    <w:rsid w:val="00DF6E3B"/>
    <w:rsid w:val="00DF7B14"/>
    <w:rsid w:val="00E017B2"/>
    <w:rsid w:val="00E0358E"/>
    <w:rsid w:val="00E03FDD"/>
    <w:rsid w:val="00E048BC"/>
    <w:rsid w:val="00E05268"/>
    <w:rsid w:val="00E060CC"/>
    <w:rsid w:val="00E06FE4"/>
    <w:rsid w:val="00E1005D"/>
    <w:rsid w:val="00E11CF2"/>
    <w:rsid w:val="00E12398"/>
    <w:rsid w:val="00E12DD6"/>
    <w:rsid w:val="00E140AE"/>
    <w:rsid w:val="00E16693"/>
    <w:rsid w:val="00E1692B"/>
    <w:rsid w:val="00E20A27"/>
    <w:rsid w:val="00E22014"/>
    <w:rsid w:val="00E233C9"/>
    <w:rsid w:val="00E242EB"/>
    <w:rsid w:val="00E24FFF"/>
    <w:rsid w:val="00E25A88"/>
    <w:rsid w:val="00E2671B"/>
    <w:rsid w:val="00E307D8"/>
    <w:rsid w:val="00E314C0"/>
    <w:rsid w:val="00E31EBE"/>
    <w:rsid w:val="00E32B27"/>
    <w:rsid w:val="00E338F3"/>
    <w:rsid w:val="00E3476B"/>
    <w:rsid w:val="00E37DCB"/>
    <w:rsid w:val="00E4049D"/>
    <w:rsid w:val="00E407CB"/>
    <w:rsid w:val="00E407EB"/>
    <w:rsid w:val="00E451D2"/>
    <w:rsid w:val="00E4618B"/>
    <w:rsid w:val="00E467DB"/>
    <w:rsid w:val="00E514BC"/>
    <w:rsid w:val="00E5312B"/>
    <w:rsid w:val="00E5353A"/>
    <w:rsid w:val="00E53704"/>
    <w:rsid w:val="00E55584"/>
    <w:rsid w:val="00E55972"/>
    <w:rsid w:val="00E5620A"/>
    <w:rsid w:val="00E56394"/>
    <w:rsid w:val="00E56E90"/>
    <w:rsid w:val="00E61163"/>
    <w:rsid w:val="00E6126F"/>
    <w:rsid w:val="00E61A54"/>
    <w:rsid w:val="00E627F7"/>
    <w:rsid w:val="00E632D5"/>
    <w:rsid w:val="00E64085"/>
    <w:rsid w:val="00E64929"/>
    <w:rsid w:val="00E65CAA"/>
    <w:rsid w:val="00E662E4"/>
    <w:rsid w:val="00E674C8"/>
    <w:rsid w:val="00E73027"/>
    <w:rsid w:val="00E763F1"/>
    <w:rsid w:val="00E76AF5"/>
    <w:rsid w:val="00E7763F"/>
    <w:rsid w:val="00E77C37"/>
    <w:rsid w:val="00E80D16"/>
    <w:rsid w:val="00E82D36"/>
    <w:rsid w:val="00E83818"/>
    <w:rsid w:val="00E83E53"/>
    <w:rsid w:val="00E850F7"/>
    <w:rsid w:val="00E85AC2"/>
    <w:rsid w:val="00E85DAA"/>
    <w:rsid w:val="00E90F78"/>
    <w:rsid w:val="00E917B8"/>
    <w:rsid w:val="00E92A9C"/>
    <w:rsid w:val="00E9367E"/>
    <w:rsid w:val="00E96C6C"/>
    <w:rsid w:val="00E97D02"/>
    <w:rsid w:val="00EA0BAB"/>
    <w:rsid w:val="00EA14B6"/>
    <w:rsid w:val="00EA2528"/>
    <w:rsid w:val="00EA4F67"/>
    <w:rsid w:val="00EA5713"/>
    <w:rsid w:val="00EA64CB"/>
    <w:rsid w:val="00EA6C44"/>
    <w:rsid w:val="00EB015A"/>
    <w:rsid w:val="00EB0B67"/>
    <w:rsid w:val="00EB11F9"/>
    <w:rsid w:val="00EB15CF"/>
    <w:rsid w:val="00EB2028"/>
    <w:rsid w:val="00EB3A64"/>
    <w:rsid w:val="00EB4EE9"/>
    <w:rsid w:val="00EB632B"/>
    <w:rsid w:val="00EC4BB8"/>
    <w:rsid w:val="00EC5432"/>
    <w:rsid w:val="00EC5479"/>
    <w:rsid w:val="00EC5722"/>
    <w:rsid w:val="00EC5FDE"/>
    <w:rsid w:val="00EC6E1C"/>
    <w:rsid w:val="00EC7BAE"/>
    <w:rsid w:val="00EC7DF2"/>
    <w:rsid w:val="00ED006F"/>
    <w:rsid w:val="00ED07CD"/>
    <w:rsid w:val="00ED2A85"/>
    <w:rsid w:val="00ED2EBA"/>
    <w:rsid w:val="00ED64E7"/>
    <w:rsid w:val="00ED6F64"/>
    <w:rsid w:val="00EE3415"/>
    <w:rsid w:val="00EE3557"/>
    <w:rsid w:val="00EE3777"/>
    <w:rsid w:val="00EE39F7"/>
    <w:rsid w:val="00EE54A4"/>
    <w:rsid w:val="00EE57CE"/>
    <w:rsid w:val="00EE6656"/>
    <w:rsid w:val="00EE7D6F"/>
    <w:rsid w:val="00EF0868"/>
    <w:rsid w:val="00EF0C06"/>
    <w:rsid w:val="00EF12AC"/>
    <w:rsid w:val="00EF57A2"/>
    <w:rsid w:val="00EF6A6B"/>
    <w:rsid w:val="00F002C6"/>
    <w:rsid w:val="00F02370"/>
    <w:rsid w:val="00F03F30"/>
    <w:rsid w:val="00F070A8"/>
    <w:rsid w:val="00F075C7"/>
    <w:rsid w:val="00F114BF"/>
    <w:rsid w:val="00F11E22"/>
    <w:rsid w:val="00F12370"/>
    <w:rsid w:val="00F12C22"/>
    <w:rsid w:val="00F12D36"/>
    <w:rsid w:val="00F15152"/>
    <w:rsid w:val="00F156C1"/>
    <w:rsid w:val="00F165B0"/>
    <w:rsid w:val="00F1778B"/>
    <w:rsid w:val="00F179B9"/>
    <w:rsid w:val="00F22DB3"/>
    <w:rsid w:val="00F234BC"/>
    <w:rsid w:val="00F26DD4"/>
    <w:rsid w:val="00F27032"/>
    <w:rsid w:val="00F27557"/>
    <w:rsid w:val="00F27E19"/>
    <w:rsid w:val="00F32145"/>
    <w:rsid w:val="00F32357"/>
    <w:rsid w:val="00F327B3"/>
    <w:rsid w:val="00F32B0F"/>
    <w:rsid w:val="00F32C60"/>
    <w:rsid w:val="00F3485F"/>
    <w:rsid w:val="00F34D7D"/>
    <w:rsid w:val="00F40EEF"/>
    <w:rsid w:val="00F42115"/>
    <w:rsid w:val="00F422FB"/>
    <w:rsid w:val="00F429C5"/>
    <w:rsid w:val="00F43980"/>
    <w:rsid w:val="00F43C49"/>
    <w:rsid w:val="00F43F44"/>
    <w:rsid w:val="00F445FF"/>
    <w:rsid w:val="00F44E91"/>
    <w:rsid w:val="00F46558"/>
    <w:rsid w:val="00F514A2"/>
    <w:rsid w:val="00F534FC"/>
    <w:rsid w:val="00F562DE"/>
    <w:rsid w:val="00F575A6"/>
    <w:rsid w:val="00F60704"/>
    <w:rsid w:val="00F6107A"/>
    <w:rsid w:val="00F61BED"/>
    <w:rsid w:val="00F63AE4"/>
    <w:rsid w:val="00F63CA5"/>
    <w:rsid w:val="00F64941"/>
    <w:rsid w:val="00F64943"/>
    <w:rsid w:val="00F656D6"/>
    <w:rsid w:val="00F72323"/>
    <w:rsid w:val="00F72BE2"/>
    <w:rsid w:val="00F76234"/>
    <w:rsid w:val="00F7756F"/>
    <w:rsid w:val="00F81DD2"/>
    <w:rsid w:val="00F85511"/>
    <w:rsid w:val="00F857B1"/>
    <w:rsid w:val="00F86431"/>
    <w:rsid w:val="00F8651C"/>
    <w:rsid w:val="00F868E2"/>
    <w:rsid w:val="00F91BB7"/>
    <w:rsid w:val="00F92665"/>
    <w:rsid w:val="00F94542"/>
    <w:rsid w:val="00F97878"/>
    <w:rsid w:val="00FA1DA1"/>
    <w:rsid w:val="00FA2C52"/>
    <w:rsid w:val="00FA3005"/>
    <w:rsid w:val="00FA4369"/>
    <w:rsid w:val="00FA5A38"/>
    <w:rsid w:val="00FB06F6"/>
    <w:rsid w:val="00FB0E0C"/>
    <w:rsid w:val="00FB39CA"/>
    <w:rsid w:val="00FB45D3"/>
    <w:rsid w:val="00FB7B46"/>
    <w:rsid w:val="00FC02E6"/>
    <w:rsid w:val="00FC0721"/>
    <w:rsid w:val="00FC326E"/>
    <w:rsid w:val="00FC378C"/>
    <w:rsid w:val="00FC3BE7"/>
    <w:rsid w:val="00FC4AE4"/>
    <w:rsid w:val="00FC57A8"/>
    <w:rsid w:val="00FD0C6D"/>
    <w:rsid w:val="00FD0C8E"/>
    <w:rsid w:val="00FD4620"/>
    <w:rsid w:val="00FD4989"/>
    <w:rsid w:val="00FD5772"/>
    <w:rsid w:val="00FE23F6"/>
    <w:rsid w:val="00FE2893"/>
    <w:rsid w:val="00FE3014"/>
    <w:rsid w:val="00FE4525"/>
    <w:rsid w:val="00FE456F"/>
    <w:rsid w:val="00FE5705"/>
    <w:rsid w:val="00FE5AEC"/>
    <w:rsid w:val="00FE77C8"/>
    <w:rsid w:val="00FF1495"/>
    <w:rsid w:val="00FF2063"/>
    <w:rsid w:val="00FF336F"/>
    <w:rsid w:val="00FF38FA"/>
    <w:rsid w:val="00FF5A0E"/>
    <w:rsid w:val="00FF75D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rules v:ext="edit">
        <o:r id="V:Rule3" type="connector" idref="#_x0000_s1071"/>
        <o:r id="V:Rule4" type="connector" idref="#_x0000_s107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0B8F"/>
    <w:pPr>
      <w:widowControl w:val="0"/>
      <w:jc w:val="both"/>
    </w:pPr>
    <w:rPr>
      <w:kern w:val="2"/>
      <w:sz w:val="21"/>
      <w:szCs w:val="22"/>
    </w:rPr>
  </w:style>
  <w:style w:type="paragraph" w:styleId="1">
    <w:name w:val="heading 1"/>
    <w:basedOn w:val="a"/>
    <w:next w:val="a"/>
    <w:link w:val="1Char"/>
    <w:qFormat/>
    <w:rsid w:val="00296DB7"/>
    <w:pPr>
      <w:keepNext/>
      <w:keepLines/>
      <w:spacing w:before="340" w:after="330" w:line="578" w:lineRule="auto"/>
      <w:outlineLvl w:val="0"/>
    </w:pPr>
    <w:rPr>
      <w:rFonts w:ascii="Times New Roman" w:hAnsi="Times New Roman"/>
      <w:b/>
      <w:bCs/>
      <w:kern w:val="44"/>
      <w:sz w:val="44"/>
      <w:szCs w:val="44"/>
    </w:rPr>
  </w:style>
  <w:style w:type="paragraph" w:styleId="2">
    <w:name w:val="heading 2"/>
    <w:basedOn w:val="a"/>
    <w:next w:val="a"/>
    <w:link w:val="2Char"/>
    <w:uiPriority w:val="9"/>
    <w:qFormat/>
    <w:rsid w:val="00E514BC"/>
    <w:pPr>
      <w:keepNext/>
      <w:keepLines/>
      <w:spacing w:before="260" w:after="260" w:line="416" w:lineRule="auto"/>
      <w:outlineLvl w:val="1"/>
    </w:pPr>
    <w:rPr>
      <w:rFonts w:ascii="Cambria" w:hAnsi="Cambria"/>
      <w:b/>
      <w:bCs/>
      <w:sz w:val="30"/>
      <w:szCs w:val="32"/>
    </w:rPr>
  </w:style>
  <w:style w:type="paragraph" w:styleId="3">
    <w:name w:val="heading 3"/>
    <w:basedOn w:val="a"/>
    <w:next w:val="a"/>
    <w:link w:val="3Char"/>
    <w:semiHidden/>
    <w:unhideWhenUsed/>
    <w:qFormat/>
    <w:rsid w:val="00296DB7"/>
    <w:pPr>
      <w:keepNext/>
      <w:keepLines/>
      <w:spacing w:before="260" w:after="260" w:line="416" w:lineRule="auto"/>
      <w:outlineLvl w:val="2"/>
    </w:pPr>
    <w:rPr>
      <w:rFonts w:ascii="Times New Roman" w:hAnsi="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13A0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13A01"/>
    <w:rPr>
      <w:sz w:val="18"/>
      <w:szCs w:val="18"/>
    </w:rPr>
  </w:style>
  <w:style w:type="paragraph" w:styleId="a4">
    <w:name w:val="footer"/>
    <w:basedOn w:val="a"/>
    <w:link w:val="Char0"/>
    <w:uiPriority w:val="99"/>
    <w:unhideWhenUsed/>
    <w:rsid w:val="00D26C82"/>
    <w:pPr>
      <w:tabs>
        <w:tab w:val="center" w:pos="4153"/>
        <w:tab w:val="right" w:pos="8306"/>
      </w:tabs>
      <w:snapToGrid w:val="0"/>
      <w:jc w:val="right"/>
    </w:pPr>
    <w:rPr>
      <w:sz w:val="18"/>
      <w:szCs w:val="18"/>
    </w:rPr>
  </w:style>
  <w:style w:type="character" w:customStyle="1" w:styleId="Char0">
    <w:name w:val="页脚 Char"/>
    <w:basedOn w:val="a0"/>
    <w:link w:val="a4"/>
    <w:uiPriority w:val="99"/>
    <w:rsid w:val="00D26C82"/>
    <w:rPr>
      <w:sz w:val="18"/>
      <w:szCs w:val="18"/>
    </w:rPr>
  </w:style>
  <w:style w:type="paragraph" w:styleId="a5">
    <w:name w:val="List Paragraph"/>
    <w:basedOn w:val="a"/>
    <w:uiPriority w:val="34"/>
    <w:qFormat/>
    <w:rsid w:val="004E1AA6"/>
    <w:pPr>
      <w:ind w:firstLineChars="200" w:firstLine="420"/>
    </w:pPr>
  </w:style>
  <w:style w:type="paragraph" w:styleId="a6">
    <w:name w:val="Date"/>
    <w:basedOn w:val="a"/>
    <w:next w:val="a"/>
    <w:link w:val="Char1"/>
    <w:uiPriority w:val="99"/>
    <w:semiHidden/>
    <w:unhideWhenUsed/>
    <w:rsid w:val="00BD6C48"/>
    <w:pPr>
      <w:ind w:leftChars="2500" w:left="100"/>
    </w:pPr>
  </w:style>
  <w:style w:type="character" w:customStyle="1" w:styleId="Char1">
    <w:name w:val="日期 Char"/>
    <w:basedOn w:val="a0"/>
    <w:link w:val="a6"/>
    <w:uiPriority w:val="99"/>
    <w:semiHidden/>
    <w:rsid w:val="00BD6C48"/>
  </w:style>
  <w:style w:type="paragraph" w:styleId="a7">
    <w:name w:val="Document Map"/>
    <w:basedOn w:val="a"/>
    <w:link w:val="Char2"/>
    <w:unhideWhenUsed/>
    <w:rsid w:val="00180C31"/>
    <w:rPr>
      <w:rFonts w:ascii="宋体"/>
      <w:sz w:val="18"/>
      <w:szCs w:val="18"/>
    </w:rPr>
  </w:style>
  <w:style w:type="character" w:customStyle="1" w:styleId="Char2">
    <w:name w:val="文档结构图 Char"/>
    <w:basedOn w:val="a0"/>
    <w:link w:val="a7"/>
    <w:rsid w:val="00180C31"/>
    <w:rPr>
      <w:rFonts w:ascii="宋体"/>
      <w:kern w:val="2"/>
      <w:sz w:val="18"/>
      <w:szCs w:val="18"/>
    </w:rPr>
  </w:style>
  <w:style w:type="paragraph" w:styleId="a8">
    <w:name w:val="Balloon Text"/>
    <w:basedOn w:val="a"/>
    <w:link w:val="Char3"/>
    <w:unhideWhenUsed/>
    <w:rsid w:val="006A20A3"/>
    <w:rPr>
      <w:sz w:val="18"/>
      <w:szCs w:val="18"/>
    </w:rPr>
  </w:style>
  <w:style w:type="character" w:customStyle="1" w:styleId="Char3">
    <w:name w:val="批注框文本 Char"/>
    <w:basedOn w:val="a0"/>
    <w:link w:val="a8"/>
    <w:rsid w:val="006A20A3"/>
    <w:rPr>
      <w:kern w:val="2"/>
      <w:sz w:val="18"/>
      <w:szCs w:val="18"/>
    </w:rPr>
  </w:style>
  <w:style w:type="paragraph" w:styleId="a9">
    <w:name w:val="Body Text"/>
    <w:basedOn w:val="a"/>
    <w:link w:val="Char4"/>
    <w:unhideWhenUsed/>
    <w:rsid w:val="00BF3037"/>
    <w:pPr>
      <w:spacing w:after="120"/>
    </w:pPr>
  </w:style>
  <w:style w:type="character" w:customStyle="1" w:styleId="Char4">
    <w:name w:val="正文文本 Char"/>
    <w:basedOn w:val="a0"/>
    <w:link w:val="a9"/>
    <w:rsid w:val="00BF3037"/>
    <w:rPr>
      <w:kern w:val="2"/>
      <w:sz w:val="21"/>
      <w:szCs w:val="22"/>
    </w:rPr>
  </w:style>
  <w:style w:type="character" w:customStyle="1" w:styleId="2Char">
    <w:name w:val="标题 2 Char"/>
    <w:basedOn w:val="a0"/>
    <w:link w:val="2"/>
    <w:uiPriority w:val="9"/>
    <w:rsid w:val="00E514BC"/>
    <w:rPr>
      <w:rFonts w:ascii="Cambria" w:hAnsi="Cambria"/>
      <w:b/>
      <w:bCs/>
      <w:kern w:val="2"/>
      <w:sz w:val="30"/>
      <w:szCs w:val="32"/>
    </w:rPr>
  </w:style>
  <w:style w:type="character" w:styleId="aa">
    <w:name w:val="Strong"/>
    <w:qFormat/>
    <w:rsid w:val="00E514BC"/>
    <w:rPr>
      <w:b/>
      <w:bCs/>
    </w:rPr>
  </w:style>
  <w:style w:type="character" w:customStyle="1" w:styleId="1Char">
    <w:name w:val="标题 1 Char"/>
    <w:basedOn w:val="a0"/>
    <w:link w:val="1"/>
    <w:rsid w:val="00296DB7"/>
    <w:rPr>
      <w:rFonts w:ascii="Times New Roman" w:hAnsi="Times New Roman"/>
      <w:b/>
      <w:bCs/>
      <w:kern w:val="44"/>
      <w:sz w:val="44"/>
      <w:szCs w:val="44"/>
    </w:rPr>
  </w:style>
  <w:style w:type="character" w:customStyle="1" w:styleId="3Char">
    <w:name w:val="标题 3 Char"/>
    <w:basedOn w:val="a0"/>
    <w:link w:val="3"/>
    <w:semiHidden/>
    <w:rsid w:val="00296DB7"/>
    <w:rPr>
      <w:rFonts w:ascii="Times New Roman" w:hAnsi="Times New Roman"/>
      <w:b/>
      <w:bCs/>
      <w:kern w:val="2"/>
      <w:sz w:val="32"/>
      <w:szCs w:val="32"/>
    </w:rPr>
  </w:style>
  <w:style w:type="character" w:styleId="ab">
    <w:name w:val="page number"/>
    <w:basedOn w:val="a0"/>
    <w:rsid w:val="00296DB7"/>
  </w:style>
  <w:style w:type="table" w:styleId="ac">
    <w:name w:val="Table Grid"/>
    <w:basedOn w:val="a1"/>
    <w:rsid w:val="00296DB7"/>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uiPriority w:val="99"/>
    <w:unhideWhenUsed/>
    <w:rsid w:val="00296DB7"/>
    <w:rPr>
      <w:color w:val="0000FF"/>
      <w:u w:val="single"/>
    </w:rPr>
  </w:style>
  <w:style w:type="paragraph" w:styleId="ae">
    <w:name w:val="Normal (Web)"/>
    <w:basedOn w:val="a"/>
    <w:uiPriority w:val="99"/>
    <w:unhideWhenUsed/>
    <w:rsid w:val="00296DB7"/>
    <w:pPr>
      <w:widowControl/>
      <w:spacing w:before="100" w:beforeAutospacing="1" w:after="100" w:afterAutospacing="1"/>
      <w:jc w:val="left"/>
    </w:pPr>
    <w:rPr>
      <w:rFonts w:ascii="宋体" w:hAnsi="宋体" w:cs="宋体"/>
      <w:kern w:val="0"/>
      <w:sz w:val="24"/>
      <w:szCs w:val="24"/>
    </w:rPr>
  </w:style>
  <w:style w:type="paragraph" w:styleId="20">
    <w:name w:val="toc 2"/>
    <w:basedOn w:val="a"/>
    <w:next w:val="a"/>
    <w:autoRedefine/>
    <w:uiPriority w:val="39"/>
    <w:qFormat/>
    <w:rsid w:val="00296DB7"/>
    <w:pPr>
      <w:ind w:leftChars="200" w:left="420"/>
    </w:pPr>
    <w:rPr>
      <w:rFonts w:ascii="Times New Roman" w:hAnsi="Times New Roman"/>
      <w:szCs w:val="24"/>
    </w:rPr>
  </w:style>
  <w:style w:type="paragraph" w:styleId="10">
    <w:name w:val="toc 1"/>
    <w:basedOn w:val="a"/>
    <w:next w:val="a"/>
    <w:autoRedefine/>
    <w:uiPriority w:val="39"/>
    <w:qFormat/>
    <w:rsid w:val="00296DB7"/>
    <w:pPr>
      <w:tabs>
        <w:tab w:val="right" w:leader="dot" w:pos="9345"/>
      </w:tabs>
      <w:spacing w:line="720" w:lineRule="auto"/>
      <w:jc w:val="left"/>
    </w:pPr>
    <w:rPr>
      <w:rFonts w:ascii="Times New Roman" w:hAnsi="Times New Roman"/>
      <w:szCs w:val="24"/>
    </w:rPr>
  </w:style>
  <w:style w:type="character" w:styleId="af">
    <w:name w:val="Emphasis"/>
    <w:qFormat/>
    <w:rsid w:val="00296DB7"/>
    <w:rPr>
      <w:i/>
      <w:iCs/>
    </w:rPr>
  </w:style>
  <w:style w:type="paragraph" w:styleId="af0">
    <w:name w:val="No Spacing"/>
    <w:link w:val="Char5"/>
    <w:uiPriority w:val="1"/>
    <w:qFormat/>
    <w:rsid w:val="00296DB7"/>
    <w:pPr>
      <w:widowControl w:val="0"/>
      <w:jc w:val="both"/>
    </w:pPr>
    <w:rPr>
      <w:rFonts w:ascii="Times New Roman" w:hAnsi="Times New Roman"/>
      <w:kern w:val="2"/>
      <w:sz w:val="21"/>
      <w:szCs w:val="24"/>
    </w:rPr>
  </w:style>
  <w:style w:type="paragraph" w:styleId="af1">
    <w:name w:val="Subtitle"/>
    <w:basedOn w:val="a"/>
    <w:next w:val="a"/>
    <w:link w:val="Char6"/>
    <w:qFormat/>
    <w:rsid w:val="00296DB7"/>
    <w:pPr>
      <w:spacing w:before="240" w:after="60" w:line="312" w:lineRule="auto"/>
      <w:jc w:val="center"/>
      <w:outlineLvl w:val="1"/>
    </w:pPr>
    <w:rPr>
      <w:rFonts w:ascii="Cambria" w:hAnsi="Cambria"/>
      <w:b/>
      <w:bCs/>
      <w:kern w:val="28"/>
      <w:sz w:val="32"/>
      <w:szCs w:val="32"/>
    </w:rPr>
  </w:style>
  <w:style w:type="character" w:customStyle="1" w:styleId="Char6">
    <w:name w:val="副标题 Char"/>
    <w:basedOn w:val="a0"/>
    <w:link w:val="af1"/>
    <w:rsid w:val="00296DB7"/>
    <w:rPr>
      <w:rFonts w:ascii="Cambria" w:hAnsi="Cambria"/>
      <w:b/>
      <w:bCs/>
      <w:kern w:val="28"/>
      <w:sz w:val="32"/>
      <w:szCs w:val="32"/>
    </w:rPr>
  </w:style>
  <w:style w:type="character" w:styleId="af2">
    <w:name w:val="annotation reference"/>
    <w:basedOn w:val="a0"/>
    <w:rsid w:val="00296DB7"/>
    <w:rPr>
      <w:sz w:val="21"/>
      <w:szCs w:val="21"/>
    </w:rPr>
  </w:style>
  <w:style w:type="paragraph" w:styleId="af3">
    <w:name w:val="annotation text"/>
    <w:basedOn w:val="a"/>
    <w:link w:val="Char7"/>
    <w:rsid w:val="00296DB7"/>
    <w:pPr>
      <w:jc w:val="left"/>
    </w:pPr>
    <w:rPr>
      <w:rFonts w:ascii="Times New Roman" w:hAnsi="Times New Roman"/>
      <w:szCs w:val="24"/>
    </w:rPr>
  </w:style>
  <w:style w:type="character" w:customStyle="1" w:styleId="Char7">
    <w:name w:val="批注文字 Char"/>
    <w:basedOn w:val="a0"/>
    <w:link w:val="af3"/>
    <w:rsid w:val="00296DB7"/>
    <w:rPr>
      <w:rFonts w:ascii="Times New Roman" w:hAnsi="Times New Roman"/>
      <w:kern w:val="2"/>
      <w:sz w:val="21"/>
      <w:szCs w:val="24"/>
    </w:rPr>
  </w:style>
  <w:style w:type="paragraph" w:styleId="af4">
    <w:name w:val="annotation subject"/>
    <w:basedOn w:val="af3"/>
    <w:next w:val="af3"/>
    <w:link w:val="Char8"/>
    <w:rsid w:val="00296DB7"/>
    <w:rPr>
      <w:b/>
      <w:bCs/>
    </w:rPr>
  </w:style>
  <w:style w:type="character" w:customStyle="1" w:styleId="Char8">
    <w:name w:val="批注主题 Char"/>
    <w:basedOn w:val="Char7"/>
    <w:link w:val="af4"/>
    <w:rsid w:val="00296DB7"/>
    <w:rPr>
      <w:rFonts w:ascii="Times New Roman" w:hAnsi="Times New Roman"/>
      <w:b/>
      <w:bCs/>
      <w:kern w:val="2"/>
      <w:sz w:val="21"/>
      <w:szCs w:val="24"/>
    </w:rPr>
  </w:style>
  <w:style w:type="paragraph" w:styleId="TOC">
    <w:name w:val="TOC Heading"/>
    <w:basedOn w:val="1"/>
    <w:next w:val="a"/>
    <w:uiPriority w:val="39"/>
    <w:semiHidden/>
    <w:unhideWhenUsed/>
    <w:qFormat/>
    <w:rsid w:val="00296DB7"/>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Char5">
    <w:name w:val="无间隔 Char"/>
    <w:basedOn w:val="a0"/>
    <w:link w:val="af0"/>
    <w:uiPriority w:val="1"/>
    <w:rsid w:val="00296DB7"/>
    <w:rPr>
      <w:rFonts w:ascii="Times New Roman" w:hAnsi="Times New Roman"/>
      <w:kern w:val="2"/>
      <w:sz w:val="21"/>
      <w:szCs w:val="24"/>
    </w:rPr>
  </w:style>
  <w:style w:type="paragraph" w:styleId="30">
    <w:name w:val="toc 3"/>
    <w:basedOn w:val="a"/>
    <w:next w:val="a"/>
    <w:autoRedefine/>
    <w:uiPriority w:val="39"/>
    <w:unhideWhenUsed/>
    <w:qFormat/>
    <w:rsid w:val="00E1692B"/>
    <w:pPr>
      <w:widowControl/>
      <w:spacing w:after="100" w:line="276" w:lineRule="auto"/>
      <w:ind w:left="440"/>
      <w:jc w:val="left"/>
    </w:pPr>
    <w:rPr>
      <w:rFonts w:asciiTheme="minorHAnsi" w:eastAsiaTheme="minorEastAsia" w:hAnsiTheme="minorHAnsi" w:cstheme="minorBidi"/>
      <w:kern w:val="0"/>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0B8F"/>
    <w:pPr>
      <w:widowControl w:val="0"/>
      <w:jc w:val="both"/>
    </w:pPr>
    <w:rPr>
      <w:kern w:val="2"/>
      <w:sz w:val="21"/>
      <w:szCs w:val="22"/>
    </w:rPr>
  </w:style>
  <w:style w:type="paragraph" w:styleId="1">
    <w:name w:val="heading 1"/>
    <w:basedOn w:val="a"/>
    <w:next w:val="a"/>
    <w:link w:val="1Char"/>
    <w:qFormat/>
    <w:rsid w:val="00296DB7"/>
    <w:pPr>
      <w:keepNext/>
      <w:keepLines/>
      <w:spacing w:before="340" w:after="330" w:line="578" w:lineRule="auto"/>
      <w:outlineLvl w:val="0"/>
    </w:pPr>
    <w:rPr>
      <w:rFonts w:ascii="Times New Roman" w:hAnsi="Times New Roman"/>
      <w:b/>
      <w:bCs/>
      <w:kern w:val="44"/>
      <w:sz w:val="44"/>
      <w:szCs w:val="44"/>
    </w:rPr>
  </w:style>
  <w:style w:type="paragraph" w:styleId="2">
    <w:name w:val="heading 2"/>
    <w:basedOn w:val="a"/>
    <w:next w:val="a"/>
    <w:link w:val="2Char"/>
    <w:uiPriority w:val="9"/>
    <w:qFormat/>
    <w:rsid w:val="00E514BC"/>
    <w:pPr>
      <w:keepNext/>
      <w:keepLines/>
      <w:spacing w:before="260" w:after="260" w:line="416" w:lineRule="auto"/>
      <w:outlineLvl w:val="1"/>
    </w:pPr>
    <w:rPr>
      <w:rFonts w:ascii="Cambria" w:hAnsi="Cambria"/>
      <w:b/>
      <w:bCs/>
      <w:sz w:val="30"/>
      <w:szCs w:val="32"/>
    </w:rPr>
  </w:style>
  <w:style w:type="paragraph" w:styleId="3">
    <w:name w:val="heading 3"/>
    <w:basedOn w:val="a"/>
    <w:next w:val="a"/>
    <w:link w:val="3Char"/>
    <w:semiHidden/>
    <w:unhideWhenUsed/>
    <w:qFormat/>
    <w:rsid w:val="00296DB7"/>
    <w:pPr>
      <w:keepNext/>
      <w:keepLines/>
      <w:spacing w:before="260" w:after="260" w:line="416" w:lineRule="auto"/>
      <w:outlineLvl w:val="2"/>
    </w:pPr>
    <w:rPr>
      <w:rFonts w:ascii="Times New Roman" w:hAnsi="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13A0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13A01"/>
    <w:rPr>
      <w:sz w:val="18"/>
      <w:szCs w:val="18"/>
    </w:rPr>
  </w:style>
  <w:style w:type="paragraph" w:styleId="a4">
    <w:name w:val="footer"/>
    <w:basedOn w:val="a"/>
    <w:link w:val="Char0"/>
    <w:uiPriority w:val="99"/>
    <w:unhideWhenUsed/>
    <w:rsid w:val="00D26C82"/>
    <w:pPr>
      <w:tabs>
        <w:tab w:val="center" w:pos="4153"/>
        <w:tab w:val="right" w:pos="8306"/>
      </w:tabs>
      <w:snapToGrid w:val="0"/>
      <w:jc w:val="right"/>
    </w:pPr>
    <w:rPr>
      <w:sz w:val="18"/>
      <w:szCs w:val="18"/>
    </w:rPr>
  </w:style>
  <w:style w:type="character" w:customStyle="1" w:styleId="Char0">
    <w:name w:val="页脚 Char"/>
    <w:basedOn w:val="a0"/>
    <w:link w:val="a4"/>
    <w:uiPriority w:val="99"/>
    <w:rsid w:val="00D26C82"/>
    <w:rPr>
      <w:sz w:val="18"/>
      <w:szCs w:val="18"/>
    </w:rPr>
  </w:style>
  <w:style w:type="paragraph" w:styleId="a5">
    <w:name w:val="List Paragraph"/>
    <w:basedOn w:val="a"/>
    <w:uiPriority w:val="34"/>
    <w:qFormat/>
    <w:rsid w:val="004E1AA6"/>
    <w:pPr>
      <w:ind w:firstLineChars="200" w:firstLine="420"/>
    </w:pPr>
  </w:style>
  <w:style w:type="paragraph" w:styleId="a6">
    <w:name w:val="Date"/>
    <w:basedOn w:val="a"/>
    <w:next w:val="a"/>
    <w:link w:val="Char1"/>
    <w:uiPriority w:val="99"/>
    <w:semiHidden/>
    <w:unhideWhenUsed/>
    <w:rsid w:val="00BD6C48"/>
    <w:pPr>
      <w:ind w:leftChars="2500" w:left="100"/>
    </w:pPr>
  </w:style>
  <w:style w:type="character" w:customStyle="1" w:styleId="Char1">
    <w:name w:val="日期 Char"/>
    <w:basedOn w:val="a0"/>
    <w:link w:val="a6"/>
    <w:uiPriority w:val="99"/>
    <w:semiHidden/>
    <w:rsid w:val="00BD6C48"/>
  </w:style>
  <w:style w:type="paragraph" w:styleId="a7">
    <w:name w:val="Document Map"/>
    <w:basedOn w:val="a"/>
    <w:link w:val="Char2"/>
    <w:unhideWhenUsed/>
    <w:rsid w:val="00180C31"/>
    <w:rPr>
      <w:rFonts w:ascii="宋体"/>
      <w:sz w:val="18"/>
      <w:szCs w:val="18"/>
    </w:rPr>
  </w:style>
  <w:style w:type="character" w:customStyle="1" w:styleId="Char2">
    <w:name w:val="文档结构图 Char"/>
    <w:basedOn w:val="a0"/>
    <w:link w:val="a7"/>
    <w:rsid w:val="00180C31"/>
    <w:rPr>
      <w:rFonts w:ascii="宋体"/>
      <w:kern w:val="2"/>
      <w:sz w:val="18"/>
      <w:szCs w:val="18"/>
    </w:rPr>
  </w:style>
  <w:style w:type="paragraph" w:styleId="a8">
    <w:name w:val="Balloon Text"/>
    <w:basedOn w:val="a"/>
    <w:link w:val="Char3"/>
    <w:unhideWhenUsed/>
    <w:rsid w:val="006A20A3"/>
    <w:rPr>
      <w:sz w:val="18"/>
      <w:szCs w:val="18"/>
    </w:rPr>
  </w:style>
  <w:style w:type="character" w:customStyle="1" w:styleId="Char3">
    <w:name w:val="批注框文本 Char"/>
    <w:basedOn w:val="a0"/>
    <w:link w:val="a8"/>
    <w:rsid w:val="006A20A3"/>
    <w:rPr>
      <w:kern w:val="2"/>
      <w:sz w:val="18"/>
      <w:szCs w:val="18"/>
    </w:rPr>
  </w:style>
  <w:style w:type="paragraph" w:styleId="a9">
    <w:name w:val="Body Text"/>
    <w:basedOn w:val="a"/>
    <w:link w:val="Char4"/>
    <w:unhideWhenUsed/>
    <w:rsid w:val="00BF3037"/>
    <w:pPr>
      <w:spacing w:after="120"/>
    </w:pPr>
  </w:style>
  <w:style w:type="character" w:customStyle="1" w:styleId="Char4">
    <w:name w:val="正文文本 Char"/>
    <w:basedOn w:val="a0"/>
    <w:link w:val="a9"/>
    <w:rsid w:val="00BF3037"/>
    <w:rPr>
      <w:kern w:val="2"/>
      <w:sz w:val="21"/>
      <w:szCs w:val="22"/>
    </w:rPr>
  </w:style>
  <w:style w:type="character" w:customStyle="1" w:styleId="2Char">
    <w:name w:val="标题 2 Char"/>
    <w:basedOn w:val="a0"/>
    <w:link w:val="2"/>
    <w:uiPriority w:val="9"/>
    <w:rsid w:val="00E514BC"/>
    <w:rPr>
      <w:rFonts w:ascii="Cambria" w:hAnsi="Cambria"/>
      <w:b/>
      <w:bCs/>
      <w:kern w:val="2"/>
      <w:sz w:val="30"/>
      <w:szCs w:val="32"/>
    </w:rPr>
  </w:style>
  <w:style w:type="character" w:styleId="aa">
    <w:name w:val="Strong"/>
    <w:qFormat/>
    <w:rsid w:val="00E514BC"/>
    <w:rPr>
      <w:b/>
      <w:bCs/>
    </w:rPr>
  </w:style>
  <w:style w:type="character" w:customStyle="1" w:styleId="1Char">
    <w:name w:val="标题 1 Char"/>
    <w:basedOn w:val="a0"/>
    <w:link w:val="1"/>
    <w:rsid w:val="00296DB7"/>
    <w:rPr>
      <w:rFonts w:ascii="Times New Roman" w:hAnsi="Times New Roman"/>
      <w:b/>
      <w:bCs/>
      <w:kern w:val="44"/>
      <w:sz w:val="44"/>
      <w:szCs w:val="44"/>
    </w:rPr>
  </w:style>
  <w:style w:type="character" w:customStyle="1" w:styleId="3Char">
    <w:name w:val="标题 3 Char"/>
    <w:basedOn w:val="a0"/>
    <w:link w:val="3"/>
    <w:semiHidden/>
    <w:rsid w:val="00296DB7"/>
    <w:rPr>
      <w:rFonts w:ascii="Times New Roman" w:hAnsi="Times New Roman"/>
      <w:b/>
      <w:bCs/>
      <w:kern w:val="2"/>
      <w:sz w:val="32"/>
      <w:szCs w:val="32"/>
    </w:rPr>
  </w:style>
  <w:style w:type="character" w:styleId="ab">
    <w:name w:val="page number"/>
    <w:basedOn w:val="a0"/>
    <w:rsid w:val="00296DB7"/>
  </w:style>
  <w:style w:type="table" w:styleId="ac">
    <w:name w:val="Table Grid"/>
    <w:basedOn w:val="a1"/>
    <w:rsid w:val="00296DB7"/>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uiPriority w:val="99"/>
    <w:unhideWhenUsed/>
    <w:rsid w:val="00296DB7"/>
    <w:rPr>
      <w:color w:val="0000FF"/>
      <w:u w:val="single"/>
    </w:rPr>
  </w:style>
  <w:style w:type="paragraph" w:styleId="ae">
    <w:name w:val="Normal (Web)"/>
    <w:basedOn w:val="a"/>
    <w:uiPriority w:val="99"/>
    <w:unhideWhenUsed/>
    <w:rsid w:val="00296DB7"/>
    <w:pPr>
      <w:widowControl/>
      <w:spacing w:before="100" w:beforeAutospacing="1" w:after="100" w:afterAutospacing="1"/>
      <w:jc w:val="left"/>
    </w:pPr>
    <w:rPr>
      <w:rFonts w:ascii="宋体" w:hAnsi="宋体" w:cs="宋体"/>
      <w:kern w:val="0"/>
      <w:sz w:val="24"/>
      <w:szCs w:val="24"/>
    </w:rPr>
  </w:style>
  <w:style w:type="paragraph" w:styleId="20">
    <w:name w:val="toc 2"/>
    <w:basedOn w:val="a"/>
    <w:next w:val="a"/>
    <w:autoRedefine/>
    <w:uiPriority w:val="39"/>
    <w:qFormat/>
    <w:rsid w:val="00296DB7"/>
    <w:pPr>
      <w:ind w:leftChars="200" w:left="420"/>
    </w:pPr>
    <w:rPr>
      <w:rFonts w:ascii="Times New Roman" w:hAnsi="Times New Roman"/>
      <w:szCs w:val="24"/>
    </w:rPr>
  </w:style>
  <w:style w:type="paragraph" w:styleId="10">
    <w:name w:val="toc 1"/>
    <w:basedOn w:val="a"/>
    <w:next w:val="a"/>
    <w:autoRedefine/>
    <w:uiPriority w:val="39"/>
    <w:qFormat/>
    <w:rsid w:val="00296DB7"/>
    <w:pPr>
      <w:tabs>
        <w:tab w:val="right" w:leader="dot" w:pos="9345"/>
      </w:tabs>
      <w:spacing w:line="720" w:lineRule="auto"/>
      <w:jc w:val="left"/>
    </w:pPr>
    <w:rPr>
      <w:rFonts w:ascii="Times New Roman" w:hAnsi="Times New Roman"/>
      <w:szCs w:val="24"/>
    </w:rPr>
  </w:style>
  <w:style w:type="character" w:styleId="af">
    <w:name w:val="Emphasis"/>
    <w:qFormat/>
    <w:rsid w:val="00296DB7"/>
    <w:rPr>
      <w:i/>
      <w:iCs/>
    </w:rPr>
  </w:style>
  <w:style w:type="paragraph" w:styleId="af0">
    <w:name w:val="No Spacing"/>
    <w:link w:val="Char5"/>
    <w:uiPriority w:val="1"/>
    <w:qFormat/>
    <w:rsid w:val="00296DB7"/>
    <w:pPr>
      <w:widowControl w:val="0"/>
      <w:jc w:val="both"/>
    </w:pPr>
    <w:rPr>
      <w:rFonts w:ascii="Times New Roman" w:hAnsi="Times New Roman"/>
      <w:kern w:val="2"/>
      <w:sz w:val="21"/>
      <w:szCs w:val="24"/>
    </w:rPr>
  </w:style>
  <w:style w:type="paragraph" w:styleId="af1">
    <w:name w:val="Subtitle"/>
    <w:basedOn w:val="a"/>
    <w:next w:val="a"/>
    <w:link w:val="Char6"/>
    <w:qFormat/>
    <w:rsid w:val="00296DB7"/>
    <w:pPr>
      <w:spacing w:before="240" w:after="60" w:line="312" w:lineRule="auto"/>
      <w:jc w:val="center"/>
      <w:outlineLvl w:val="1"/>
    </w:pPr>
    <w:rPr>
      <w:rFonts w:ascii="Cambria" w:hAnsi="Cambria"/>
      <w:b/>
      <w:bCs/>
      <w:kern w:val="28"/>
      <w:sz w:val="32"/>
      <w:szCs w:val="32"/>
    </w:rPr>
  </w:style>
  <w:style w:type="character" w:customStyle="1" w:styleId="Char6">
    <w:name w:val="副标题 Char"/>
    <w:basedOn w:val="a0"/>
    <w:link w:val="af1"/>
    <w:rsid w:val="00296DB7"/>
    <w:rPr>
      <w:rFonts w:ascii="Cambria" w:hAnsi="Cambria"/>
      <w:b/>
      <w:bCs/>
      <w:kern w:val="28"/>
      <w:sz w:val="32"/>
      <w:szCs w:val="32"/>
    </w:rPr>
  </w:style>
  <w:style w:type="character" w:styleId="af2">
    <w:name w:val="annotation reference"/>
    <w:basedOn w:val="a0"/>
    <w:rsid w:val="00296DB7"/>
    <w:rPr>
      <w:sz w:val="21"/>
      <w:szCs w:val="21"/>
    </w:rPr>
  </w:style>
  <w:style w:type="paragraph" w:styleId="af3">
    <w:name w:val="annotation text"/>
    <w:basedOn w:val="a"/>
    <w:link w:val="Char7"/>
    <w:rsid w:val="00296DB7"/>
    <w:pPr>
      <w:jc w:val="left"/>
    </w:pPr>
    <w:rPr>
      <w:rFonts w:ascii="Times New Roman" w:hAnsi="Times New Roman"/>
      <w:szCs w:val="24"/>
    </w:rPr>
  </w:style>
  <w:style w:type="character" w:customStyle="1" w:styleId="Char7">
    <w:name w:val="批注文字 Char"/>
    <w:basedOn w:val="a0"/>
    <w:link w:val="af3"/>
    <w:rsid w:val="00296DB7"/>
    <w:rPr>
      <w:rFonts w:ascii="Times New Roman" w:hAnsi="Times New Roman"/>
      <w:kern w:val="2"/>
      <w:sz w:val="21"/>
      <w:szCs w:val="24"/>
    </w:rPr>
  </w:style>
  <w:style w:type="paragraph" w:styleId="af4">
    <w:name w:val="annotation subject"/>
    <w:basedOn w:val="af3"/>
    <w:next w:val="af3"/>
    <w:link w:val="Char8"/>
    <w:rsid w:val="00296DB7"/>
    <w:rPr>
      <w:b/>
      <w:bCs/>
    </w:rPr>
  </w:style>
  <w:style w:type="character" w:customStyle="1" w:styleId="Char8">
    <w:name w:val="批注主题 Char"/>
    <w:basedOn w:val="Char7"/>
    <w:link w:val="af4"/>
    <w:rsid w:val="00296DB7"/>
    <w:rPr>
      <w:rFonts w:ascii="Times New Roman" w:hAnsi="Times New Roman"/>
      <w:b/>
      <w:bCs/>
      <w:kern w:val="2"/>
      <w:sz w:val="21"/>
      <w:szCs w:val="24"/>
    </w:rPr>
  </w:style>
  <w:style w:type="paragraph" w:styleId="TOC">
    <w:name w:val="TOC Heading"/>
    <w:basedOn w:val="1"/>
    <w:next w:val="a"/>
    <w:uiPriority w:val="39"/>
    <w:semiHidden/>
    <w:unhideWhenUsed/>
    <w:qFormat/>
    <w:rsid w:val="00296DB7"/>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Char5">
    <w:name w:val="无间隔 Char"/>
    <w:basedOn w:val="a0"/>
    <w:link w:val="af0"/>
    <w:uiPriority w:val="1"/>
    <w:rsid w:val="00296DB7"/>
    <w:rPr>
      <w:rFonts w:ascii="Times New Roman" w:hAnsi="Times New Roman"/>
      <w:kern w:val="2"/>
      <w:sz w:val="21"/>
      <w:szCs w:val="24"/>
    </w:rPr>
  </w:style>
  <w:style w:type="paragraph" w:styleId="30">
    <w:name w:val="toc 3"/>
    <w:basedOn w:val="a"/>
    <w:next w:val="a"/>
    <w:autoRedefine/>
    <w:uiPriority w:val="39"/>
    <w:unhideWhenUsed/>
    <w:qFormat/>
    <w:rsid w:val="00E1692B"/>
    <w:pPr>
      <w:widowControl/>
      <w:spacing w:after="100" w:line="276" w:lineRule="auto"/>
      <w:ind w:left="440"/>
      <w:jc w:val="left"/>
    </w:pPr>
    <w:rPr>
      <w:rFonts w:asciiTheme="minorHAnsi" w:eastAsiaTheme="minorEastAsia" w:hAnsiTheme="minorHAnsi" w:cstheme="minorBidi"/>
      <w:kern w:val="0"/>
      <w:sz w:val="22"/>
    </w:rPr>
  </w:style>
</w:styles>
</file>

<file path=word/webSettings.xml><?xml version="1.0" encoding="utf-8"?>
<w:webSettings xmlns:r="http://schemas.openxmlformats.org/officeDocument/2006/relationships" xmlns:w="http://schemas.openxmlformats.org/wordprocessingml/2006/main">
  <w:divs>
    <w:div w:id="19285646">
      <w:bodyDiv w:val="1"/>
      <w:marLeft w:val="0"/>
      <w:marRight w:val="0"/>
      <w:marTop w:val="0"/>
      <w:marBottom w:val="0"/>
      <w:divBdr>
        <w:top w:val="none" w:sz="0" w:space="0" w:color="auto"/>
        <w:left w:val="none" w:sz="0" w:space="0" w:color="auto"/>
        <w:bottom w:val="none" w:sz="0" w:space="0" w:color="auto"/>
        <w:right w:val="none" w:sz="0" w:space="0" w:color="auto"/>
      </w:divBdr>
    </w:div>
    <w:div w:id="51463470">
      <w:bodyDiv w:val="1"/>
      <w:marLeft w:val="0"/>
      <w:marRight w:val="0"/>
      <w:marTop w:val="0"/>
      <w:marBottom w:val="0"/>
      <w:divBdr>
        <w:top w:val="none" w:sz="0" w:space="0" w:color="auto"/>
        <w:left w:val="none" w:sz="0" w:space="0" w:color="auto"/>
        <w:bottom w:val="none" w:sz="0" w:space="0" w:color="auto"/>
        <w:right w:val="none" w:sz="0" w:space="0" w:color="auto"/>
      </w:divBdr>
    </w:div>
    <w:div w:id="216406154">
      <w:bodyDiv w:val="1"/>
      <w:marLeft w:val="0"/>
      <w:marRight w:val="0"/>
      <w:marTop w:val="0"/>
      <w:marBottom w:val="0"/>
      <w:divBdr>
        <w:top w:val="none" w:sz="0" w:space="0" w:color="auto"/>
        <w:left w:val="none" w:sz="0" w:space="0" w:color="auto"/>
        <w:bottom w:val="none" w:sz="0" w:space="0" w:color="auto"/>
        <w:right w:val="none" w:sz="0" w:space="0" w:color="auto"/>
      </w:divBdr>
    </w:div>
    <w:div w:id="222983534">
      <w:bodyDiv w:val="1"/>
      <w:marLeft w:val="0"/>
      <w:marRight w:val="0"/>
      <w:marTop w:val="0"/>
      <w:marBottom w:val="0"/>
      <w:divBdr>
        <w:top w:val="none" w:sz="0" w:space="0" w:color="auto"/>
        <w:left w:val="none" w:sz="0" w:space="0" w:color="auto"/>
        <w:bottom w:val="none" w:sz="0" w:space="0" w:color="auto"/>
        <w:right w:val="none" w:sz="0" w:space="0" w:color="auto"/>
      </w:divBdr>
    </w:div>
    <w:div w:id="223181450">
      <w:bodyDiv w:val="1"/>
      <w:marLeft w:val="0"/>
      <w:marRight w:val="0"/>
      <w:marTop w:val="0"/>
      <w:marBottom w:val="0"/>
      <w:divBdr>
        <w:top w:val="none" w:sz="0" w:space="0" w:color="auto"/>
        <w:left w:val="none" w:sz="0" w:space="0" w:color="auto"/>
        <w:bottom w:val="none" w:sz="0" w:space="0" w:color="auto"/>
        <w:right w:val="none" w:sz="0" w:space="0" w:color="auto"/>
      </w:divBdr>
    </w:div>
    <w:div w:id="316302985">
      <w:bodyDiv w:val="1"/>
      <w:marLeft w:val="0"/>
      <w:marRight w:val="0"/>
      <w:marTop w:val="0"/>
      <w:marBottom w:val="0"/>
      <w:divBdr>
        <w:top w:val="none" w:sz="0" w:space="0" w:color="auto"/>
        <w:left w:val="none" w:sz="0" w:space="0" w:color="auto"/>
        <w:bottom w:val="none" w:sz="0" w:space="0" w:color="auto"/>
        <w:right w:val="none" w:sz="0" w:space="0" w:color="auto"/>
      </w:divBdr>
    </w:div>
    <w:div w:id="332413885">
      <w:bodyDiv w:val="1"/>
      <w:marLeft w:val="0"/>
      <w:marRight w:val="0"/>
      <w:marTop w:val="0"/>
      <w:marBottom w:val="0"/>
      <w:divBdr>
        <w:top w:val="none" w:sz="0" w:space="0" w:color="auto"/>
        <w:left w:val="none" w:sz="0" w:space="0" w:color="auto"/>
        <w:bottom w:val="none" w:sz="0" w:space="0" w:color="auto"/>
        <w:right w:val="none" w:sz="0" w:space="0" w:color="auto"/>
      </w:divBdr>
    </w:div>
    <w:div w:id="395737025">
      <w:bodyDiv w:val="1"/>
      <w:marLeft w:val="0"/>
      <w:marRight w:val="0"/>
      <w:marTop w:val="0"/>
      <w:marBottom w:val="0"/>
      <w:divBdr>
        <w:top w:val="none" w:sz="0" w:space="0" w:color="auto"/>
        <w:left w:val="none" w:sz="0" w:space="0" w:color="auto"/>
        <w:bottom w:val="none" w:sz="0" w:space="0" w:color="auto"/>
        <w:right w:val="none" w:sz="0" w:space="0" w:color="auto"/>
      </w:divBdr>
    </w:div>
    <w:div w:id="411585394">
      <w:bodyDiv w:val="1"/>
      <w:marLeft w:val="0"/>
      <w:marRight w:val="0"/>
      <w:marTop w:val="0"/>
      <w:marBottom w:val="0"/>
      <w:divBdr>
        <w:top w:val="none" w:sz="0" w:space="0" w:color="auto"/>
        <w:left w:val="none" w:sz="0" w:space="0" w:color="auto"/>
        <w:bottom w:val="none" w:sz="0" w:space="0" w:color="auto"/>
        <w:right w:val="none" w:sz="0" w:space="0" w:color="auto"/>
      </w:divBdr>
    </w:div>
    <w:div w:id="418990271">
      <w:bodyDiv w:val="1"/>
      <w:marLeft w:val="0"/>
      <w:marRight w:val="0"/>
      <w:marTop w:val="0"/>
      <w:marBottom w:val="0"/>
      <w:divBdr>
        <w:top w:val="none" w:sz="0" w:space="0" w:color="auto"/>
        <w:left w:val="none" w:sz="0" w:space="0" w:color="auto"/>
        <w:bottom w:val="none" w:sz="0" w:space="0" w:color="auto"/>
        <w:right w:val="none" w:sz="0" w:space="0" w:color="auto"/>
      </w:divBdr>
    </w:div>
    <w:div w:id="493838826">
      <w:bodyDiv w:val="1"/>
      <w:marLeft w:val="0"/>
      <w:marRight w:val="0"/>
      <w:marTop w:val="0"/>
      <w:marBottom w:val="0"/>
      <w:divBdr>
        <w:top w:val="none" w:sz="0" w:space="0" w:color="auto"/>
        <w:left w:val="none" w:sz="0" w:space="0" w:color="auto"/>
        <w:bottom w:val="none" w:sz="0" w:space="0" w:color="auto"/>
        <w:right w:val="none" w:sz="0" w:space="0" w:color="auto"/>
      </w:divBdr>
    </w:div>
    <w:div w:id="578908720">
      <w:bodyDiv w:val="1"/>
      <w:marLeft w:val="0"/>
      <w:marRight w:val="0"/>
      <w:marTop w:val="0"/>
      <w:marBottom w:val="0"/>
      <w:divBdr>
        <w:top w:val="none" w:sz="0" w:space="0" w:color="auto"/>
        <w:left w:val="none" w:sz="0" w:space="0" w:color="auto"/>
        <w:bottom w:val="none" w:sz="0" w:space="0" w:color="auto"/>
        <w:right w:val="none" w:sz="0" w:space="0" w:color="auto"/>
      </w:divBdr>
    </w:div>
    <w:div w:id="631832771">
      <w:bodyDiv w:val="1"/>
      <w:marLeft w:val="0"/>
      <w:marRight w:val="0"/>
      <w:marTop w:val="0"/>
      <w:marBottom w:val="0"/>
      <w:divBdr>
        <w:top w:val="none" w:sz="0" w:space="0" w:color="auto"/>
        <w:left w:val="none" w:sz="0" w:space="0" w:color="auto"/>
        <w:bottom w:val="none" w:sz="0" w:space="0" w:color="auto"/>
        <w:right w:val="none" w:sz="0" w:space="0" w:color="auto"/>
      </w:divBdr>
    </w:div>
    <w:div w:id="722949347">
      <w:bodyDiv w:val="1"/>
      <w:marLeft w:val="0"/>
      <w:marRight w:val="0"/>
      <w:marTop w:val="0"/>
      <w:marBottom w:val="0"/>
      <w:divBdr>
        <w:top w:val="none" w:sz="0" w:space="0" w:color="auto"/>
        <w:left w:val="none" w:sz="0" w:space="0" w:color="auto"/>
        <w:bottom w:val="none" w:sz="0" w:space="0" w:color="auto"/>
        <w:right w:val="none" w:sz="0" w:space="0" w:color="auto"/>
      </w:divBdr>
    </w:div>
    <w:div w:id="759061445">
      <w:bodyDiv w:val="1"/>
      <w:marLeft w:val="0"/>
      <w:marRight w:val="0"/>
      <w:marTop w:val="0"/>
      <w:marBottom w:val="0"/>
      <w:divBdr>
        <w:top w:val="none" w:sz="0" w:space="0" w:color="auto"/>
        <w:left w:val="none" w:sz="0" w:space="0" w:color="auto"/>
        <w:bottom w:val="none" w:sz="0" w:space="0" w:color="auto"/>
        <w:right w:val="none" w:sz="0" w:space="0" w:color="auto"/>
      </w:divBdr>
    </w:div>
    <w:div w:id="768964731">
      <w:bodyDiv w:val="1"/>
      <w:marLeft w:val="0"/>
      <w:marRight w:val="0"/>
      <w:marTop w:val="0"/>
      <w:marBottom w:val="0"/>
      <w:divBdr>
        <w:top w:val="none" w:sz="0" w:space="0" w:color="auto"/>
        <w:left w:val="none" w:sz="0" w:space="0" w:color="auto"/>
        <w:bottom w:val="none" w:sz="0" w:space="0" w:color="auto"/>
        <w:right w:val="none" w:sz="0" w:space="0" w:color="auto"/>
      </w:divBdr>
    </w:div>
    <w:div w:id="802968902">
      <w:bodyDiv w:val="1"/>
      <w:marLeft w:val="0"/>
      <w:marRight w:val="0"/>
      <w:marTop w:val="0"/>
      <w:marBottom w:val="0"/>
      <w:divBdr>
        <w:top w:val="none" w:sz="0" w:space="0" w:color="auto"/>
        <w:left w:val="none" w:sz="0" w:space="0" w:color="auto"/>
        <w:bottom w:val="none" w:sz="0" w:space="0" w:color="auto"/>
        <w:right w:val="none" w:sz="0" w:space="0" w:color="auto"/>
      </w:divBdr>
    </w:div>
    <w:div w:id="865748469">
      <w:bodyDiv w:val="1"/>
      <w:marLeft w:val="0"/>
      <w:marRight w:val="0"/>
      <w:marTop w:val="0"/>
      <w:marBottom w:val="0"/>
      <w:divBdr>
        <w:top w:val="none" w:sz="0" w:space="0" w:color="auto"/>
        <w:left w:val="none" w:sz="0" w:space="0" w:color="auto"/>
        <w:bottom w:val="none" w:sz="0" w:space="0" w:color="auto"/>
        <w:right w:val="none" w:sz="0" w:space="0" w:color="auto"/>
      </w:divBdr>
    </w:div>
    <w:div w:id="877620443">
      <w:bodyDiv w:val="1"/>
      <w:marLeft w:val="0"/>
      <w:marRight w:val="0"/>
      <w:marTop w:val="0"/>
      <w:marBottom w:val="0"/>
      <w:divBdr>
        <w:top w:val="none" w:sz="0" w:space="0" w:color="auto"/>
        <w:left w:val="none" w:sz="0" w:space="0" w:color="auto"/>
        <w:bottom w:val="none" w:sz="0" w:space="0" w:color="auto"/>
        <w:right w:val="none" w:sz="0" w:space="0" w:color="auto"/>
      </w:divBdr>
    </w:div>
    <w:div w:id="933788049">
      <w:bodyDiv w:val="1"/>
      <w:marLeft w:val="0"/>
      <w:marRight w:val="0"/>
      <w:marTop w:val="0"/>
      <w:marBottom w:val="0"/>
      <w:divBdr>
        <w:top w:val="none" w:sz="0" w:space="0" w:color="auto"/>
        <w:left w:val="none" w:sz="0" w:space="0" w:color="auto"/>
        <w:bottom w:val="none" w:sz="0" w:space="0" w:color="auto"/>
        <w:right w:val="none" w:sz="0" w:space="0" w:color="auto"/>
      </w:divBdr>
    </w:div>
    <w:div w:id="946500838">
      <w:bodyDiv w:val="1"/>
      <w:marLeft w:val="0"/>
      <w:marRight w:val="0"/>
      <w:marTop w:val="0"/>
      <w:marBottom w:val="0"/>
      <w:divBdr>
        <w:top w:val="none" w:sz="0" w:space="0" w:color="auto"/>
        <w:left w:val="none" w:sz="0" w:space="0" w:color="auto"/>
        <w:bottom w:val="none" w:sz="0" w:space="0" w:color="auto"/>
        <w:right w:val="none" w:sz="0" w:space="0" w:color="auto"/>
      </w:divBdr>
    </w:div>
    <w:div w:id="1098214567">
      <w:bodyDiv w:val="1"/>
      <w:marLeft w:val="0"/>
      <w:marRight w:val="0"/>
      <w:marTop w:val="0"/>
      <w:marBottom w:val="0"/>
      <w:divBdr>
        <w:top w:val="none" w:sz="0" w:space="0" w:color="auto"/>
        <w:left w:val="none" w:sz="0" w:space="0" w:color="auto"/>
        <w:bottom w:val="none" w:sz="0" w:space="0" w:color="auto"/>
        <w:right w:val="none" w:sz="0" w:space="0" w:color="auto"/>
      </w:divBdr>
    </w:div>
    <w:div w:id="1100367423">
      <w:bodyDiv w:val="1"/>
      <w:marLeft w:val="0"/>
      <w:marRight w:val="0"/>
      <w:marTop w:val="0"/>
      <w:marBottom w:val="0"/>
      <w:divBdr>
        <w:top w:val="none" w:sz="0" w:space="0" w:color="auto"/>
        <w:left w:val="none" w:sz="0" w:space="0" w:color="auto"/>
        <w:bottom w:val="none" w:sz="0" w:space="0" w:color="auto"/>
        <w:right w:val="none" w:sz="0" w:space="0" w:color="auto"/>
      </w:divBdr>
    </w:div>
    <w:div w:id="1189878244">
      <w:bodyDiv w:val="1"/>
      <w:marLeft w:val="0"/>
      <w:marRight w:val="0"/>
      <w:marTop w:val="0"/>
      <w:marBottom w:val="0"/>
      <w:divBdr>
        <w:top w:val="none" w:sz="0" w:space="0" w:color="auto"/>
        <w:left w:val="none" w:sz="0" w:space="0" w:color="auto"/>
        <w:bottom w:val="none" w:sz="0" w:space="0" w:color="auto"/>
        <w:right w:val="none" w:sz="0" w:space="0" w:color="auto"/>
      </w:divBdr>
    </w:div>
    <w:div w:id="1223250201">
      <w:bodyDiv w:val="1"/>
      <w:marLeft w:val="0"/>
      <w:marRight w:val="0"/>
      <w:marTop w:val="0"/>
      <w:marBottom w:val="0"/>
      <w:divBdr>
        <w:top w:val="none" w:sz="0" w:space="0" w:color="auto"/>
        <w:left w:val="none" w:sz="0" w:space="0" w:color="auto"/>
        <w:bottom w:val="none" w:sz="0" w:space="0" w:color="auto"/>
        <w:right w:val="none" w:sz="0" w:space="0" w:color="auto"/>
      </w:divBdr>
    </w:div>
    <w:div w:id="1267038897">
      <w:bodyDiv w:val="1"/>
      <w:marLeft w:val="0"/>
      <w:marRight w:val="0"/>
      <w:marTop w:val="0"/>
      <w:marBottom w:val="0"/>
      <w:divBdr>
        <w:top w:val="none" w:sz="0" w:space="0" w:color="auto"/>
        <w:left w:val="none" w:sz="0" w:space="0" w:color="auto"/>
        <w:bottom w:val="none" w:sz="0" w:space="0" w:color="auto"/>
        <w:right w:val="none" w:sz="0" w:space="0" w:color="auto"/>
      </w:divBdr>
    </w:div>
    <w:div w:id="1267807123">
      <w:bodyDiv w:val="1"/>
      <w:marLeft w:val="0"/>
      <w:marRight w:val="0"/>
      <w:marTop w:val="0"/>
      <w:marBottom w:val="0"/>
      <w:divBdr>
        <w:top w:val="none" w:sz="0" w:space="0" w:color="auto"/>
        <w:left w:val="none" w:sz="0" w:space="0" w:color="auto"/>
        <w:bottom w:val="none" w:sz="0" w:space="0" w:color="auto"/>
        <w:right w:val="none" w:sz="0" w:space="0" w:color="auto"/>
      </w:divBdr>
    </w:div>
    <w:div w:id="1293711535">
      <w:bodyDiv w:val="1"/>
      <w:marLeft w:val="0"/>
      <w:marRight w:val="0"/>
      <w:marTop w:val="0"/>
      <w:marBottom w:val="0"/>
      <w:divBdr>
        <w:top w:val="none" w:sz="0" w:space="0" w:color="auto"/>
        <w:left w:val="none" w:sz="0" w:space="0" w:color="auto"/>
        <w:bottom w:val="none" w:sz="0" w:space="0" w:color="auto"/>
        <w:right w:val="none" w:sz="0" w:space="0" w:color="auto"/>
      </w:divBdr>
    </w:div>
    <w:div w:id="1375889700">
      <w:bodyDiv w:val="1"/>
      <w:marLeft w:val="0"/>
      <w:marRight w:val="0"/>
      <w:marTop w:val="0"/>
      <w:marBottom w:val="0"/>
      <w:divBdr>
        <w:top w:val="none" w:sz="0" w:space="0" w:color="auto"/>
        <w:left w:val="none" w:sz="0" w:space="0" w:color="auto"/>
        <w:bottom w:val="none" w:sz="0" w:space="0" w:color="auto"/>
        <w:right w:val="none" w:sz="0" w:space="0" w:color="auto"/>
      </w:divBdr>
    </w:div>
    <w:div w:id="1424644728">
      <w:bodyDiv w:val="1"/>
      <w:marLeft w:val="0"/>
      <w:marRight w:val="0"/>
      <w:marTop w:val="0"/>
      <w:marBottom w:val="0"/>
      <w:divBdr>
        <w:top w:val="none" w:sz="0" w:space="0" w:color="auto"/>
        <w:left w:val="none" w:sz="0" w:space="0" w:color="auto"/>
        <w:bottom w:val="none" w:sz="0" w:space="0" w:color="auto"/>
        <w:right w:val="none" w:sz="0" w:space="0" w:color="auto"/>
      </w:divBdr>
    </w:div>
    <w:div w:id="1448767905">
      <w:bodyDiv w:val="1"/>
      <w:marLeft w:val="0"/>
      <w:marRight w:val="0"/>
      <w:marTop w:val="0"/>
      <w:marBottom w:val="0"/>
      <w:divBdr>
        <w:top w:val="none" w:sz="0" w:space="0" w:color="auto"/>
        <w:left w:val="none" w:sz="0" w:space="0" w:color="auto"/>
        <w:bottom w:val="none" w:sz="0" w:space="0" w:color="auto"/>
        <w:right w:val="none" w:sz="0" w:space="0" w:color="auto"/>
      </w:divBdr>
    </w:div>
    <w:div w:id="1454321001">
      <w:bodyDiv w:val="1"/>
      <w:marLeft w:val="0"/>
      <w:marRight w:val="0"/>
      <w:marTop w:val="0"/>
      <w:marBottom w:val="0"/>
      <w:divBdr>
        <w:top w:val="none" w:sz="0" w:space="0" w:color="auto"/>
        <w:left w:val="none" w:sz="0" w:space="0" w:color="auto"/>
        <w:bottom w:val="none" w:sz="0" w:space="0" w:color="auto"/>
        <w:right w:val="none" w:sz="0" w:space="0" w:color="auto"/>
      </w:divBdr>
    </w:div>
    <w:div w:id="1519464308">
      <w:bodyDiv w:val="1"/>
      <w:marLeft w:val="0"/>
      <w:marRight w:val="0"/>
      <w:marTop w:val="0"/>
      <w:marBottom w:val="0"/>
      <w:divBdr>
        <w:top w:val="none" w:sz="0" w:space="0" w:color="auto"/>
        <w:left w:val="none" w:sz="0" w:space="0" w:color="auto"/>
        <w:bottom w:val="none" w:sz="0" w:space="0" w:color="auto"/>
        <w:right w:val="none" w:sz="0" w:space="0" w:color="auto"/>
      </w:divBdr>
    </w:div>
    <w:div w:id="1652900610">
      <w:bodyDiv w:val="1"/>
      <w:marLeft w:val="0"/>
      <w:marRight w:val="0"/>
      <w:marTop w:val="0"/>
      <w:marBottom w:val="0"/>
      <w:divBdr>
        <w:top w:val="none" w:sz="0" w:space="0" w:color="auto"/>
        <w:left w:val="none" w:sz="0" w:space="0" w:color="auto"/>
        <w:bottom w:val="none" w:sz="0" w:space="0" w:color="auto"/>
        <w:right w:val="none" w:sz="0" w:space="0" w:color="auto"/>
      </w:divBdr>
    </w:div>
    <w:div w:id="1655644939">
      <w:bodyDiv w:val="1"/>
      <w:marLeft w:val="0"/>
      <w:marRight w:val="0"/>
      <w:marTop w:val="0"/>
      <w:marBottom w:val="0"/>
      <w:divBdr>
        <w:top w:val="none" w:sz="0" w:space="0" w:color="auto"/>
        <w:left w:val="none" w:sz="0" w:space="0" w:color="auto"/>
        <w:bottom w:val="none" w:sz="0" w:space="0" w:color="auto"/>
        <w:right w:val="none" w:sz="0" w:space="0" w:color="auto"/>
      </w:divBdr>
    </w:div>
    <w:div w:id="1739014385">
      <w:bodyDiv w:val="1"/>
      <w:marLeft w:val="0"/>
      <w:marRight w:val="0"/>
      <w:marTop w:val="0"/>
      <w:marBottom w:val="0"/>
      <w:divBdr>
        <w:top w:val="none" w:sz="0" w:space="0" w:color="auto"/>
        <w:left w:val="none" w:sz="0" w:space="0" w:color="auto"/>
        <w:bottom w:val="none" w:sz="0" w:space="0" w:color="auto"/>
        <w:right w:val="none" w:sz="0" w:space="0" w:color="auto"/>
      </w:divBdr>
    </w:div>
    <w:div w:id="1756395202">
      <w:bodyDiv w:val="1"/>
      <w:marLeft w:val="0"/>
      <w:marRight w:val="0"/>
      <w:marTop w:val="0"/>
      <w:marBottom w:val="0"/>
      <w:divBdr>
        <w:top w:val="none" w:sz="0" w:space="0" w:color="auto"/>
        <w:left w:val="none" w:sz="0" w:space="0" w:color="auto"/>
        <w:bottom w:val="none" w:sz="0" w:space="0" w:color="auto"/>
        <w:right w:val="none" w:sz="0" w:space="0" w:color="auto"/>
      </w:divBdr>
    </w:div>
    <w:div w:id="1865361146">
      <w:bodyDiv w:val="1"/>
      <w:marLeft w:val="0"/>
      <w:marRight w:val="0"/>
      <w:marTop w:val="0"/>
      <w:marBottom w:val="0"/>
      <w:divBdr>
        <w:top w:val="none" w:sz="0" w:space="0" w:color="auto"/>
        <w:left w:val="none" w:sz="0" w:space="0" w:color="auto"/>
        <w:bottom w:val="none" w:sz="0" w:space="0" w:color="auto"/>
        <w:right w:val="none" w:sz="0" w:space="0" w:color="auto"/>
      </w:divBdr>
    </w:div>
    <w:div w:id="1880822761">
      <w:bodyDiv w:val="1"/>
      <w:marLeft w:val="0"/>
      <w:marRight w:val="0"/>
      <w:marTop w:val="0"/>
      <w:marBottom w:val="0"/>
      <w:divBdr>
        <w:top w:val="none" w:sz="0" w:space="0" w:color="auto"/>
        <w:left w:val="none" w:sz="0" w:space="0" w:color="auto"/>
        <w:bottom w:val="none" w:sz="0" w:space="0" w:color="auto"/>
        <w:right w:val="none" w:sz="0" w:space="0" w:color="auto"/>
      </w:divBdr>
    </w:div>
    <w:div w:id="1905483794">
      <w:bodyDiv w:val="1"/>
      <w:marLeft w:val="0"/>
      <w:marRight w:val="0"/>
      <w:marTop w:val="0"/>
      <w:marBottom w:val="0"/>
      <w:divBdr>
        <w:top w:val="none" w:sz="0" w:space="0" w:color="auto"/>
        <w:left w:val="none" w:sz="0" w:space="0" w:color="auto"/>
        <w:bottom w:val="none" w:sz="0" w:space="0" w:color="auto"/>
        <w:right w:val="none" w:sz="0" w:space="0" w:color="auto"/>
      </w:divBdr>
    </w:div>
    <w:div w:id="1928924562">
      <w:bodyDiv w:val="1"/>
      <w:marLeft w:val="0"/>
      <w:marRight w:val="0"/>
      <w:marTop w:val="0"/>
      <w:marBottom w:val="0"/>
      <w:divBdr>
        <w:top w:val="none" w:sz="0" w:space="0" w:color="auto"/>
        <w:left w:val="none" w:sz="0" w:space="0" w:color="auto"/>
        <w:bottom w:val="none" w:sz="0" w:space="0" w:color="auto"/>
        <w:right w:val="none" w:sz="0" w:space="0" w:color="auto"/>
      </w:divBdr>
    </w:div>
    <w:div w:id="1965574366">
      <w:bodyDiv w:val="1"/>
      <w:marLeft w:val="0"/>
      <w:marRight w:val="0"/>
      <w:marTop w:val="0"/>
      <w:marBottom w:val="0"/>
      <w:divBdr>
        <w:top w:val="none" w:sz="0" w:space="0" w:color="auto"/>
        <w:left w:val="none" w:sz="0" w:space="0" w:color="auto"/>
        <w:bottom w:val="none" w:sz="0" w:space="0" w:color="auto"/>
        <w:right w:val="none" w:sz="0" w:space="0" w:color="auto"/>
      </w:divBdr>
    </w:div>
    <w:div w:id="2002345168">
      <w:bodyDiv w:val="1"/>
      <w:marLeft w:val="0"/>
      <w:marRight w:val="0"/>
      <w:marTop w:val="0"/>
      <w:marBottom w:val="0"/>
      <w:divBdr>
        <w:top w:val="none" w:sz="0" w:space="0" w:color="auto"/>
        <w:left w:val="none" w:sz="0" w:space="0" w:color="auto"/>
        <w:bottom w:val="none" w:sz="0" w:space="0" w:color="auto"/>
        <w:right w:val="none" w:sz="0" w:space="0" w:color="auto"/>
      </w:divBdr>
    </w:div>
    <w:div w:id="2030638290">
      <w:bodyDiv w:val="1"/>
      <w:marLeft w:val="0"/>
      <w:marRight w:val="0"/>
      <w:marTop w:val="0"/>
      <w:marBottom w:val="0"/>
      <w:divBdr>
        <w:top w:val="none" w:sz="0" w:space="0" w:color="auto"/>
        <w:left w:val="none" w:sz="0" w:space="0" w:color="auto"/>
        <w:bottom w:val="none" w:sz="0" w:space="0" w:color="auto"/>
        <w:right w:val="none" w:sz="0" w:space="0" w:color="auto"/>
      </w:divBdr>
    </w:div>
    <w:div w:id="2124570383">
      <w:bodyDiv w:val="1"/>
      <w:marLeft w:val="0"/>
      <w:marRight w:val="0"/>
      <w:marTop w:val="0"/>
      <w:marBottom w:val="0"/>
      <w:divBdr>
        <w:top w:val="none" w:sz="0" w:space="0" w:color="auto"/>
        <w:left w:val="none" w:sz="0" w:space="0" w:color="auto"/>
        <w:bottom w:val="none" w:sz="0" w:space="0" w:color="auto"/>
        <w:right w:val="none" w:sz="0" w:space="0" w:color="auto"/>
      </w:divBdr>
    </w:div>
    <w:div w:id="2129008376">
      <w:bodyDiv w:val="1"/>
      <w:marLeft w:val="0"/>
      <w:marRight w:val="0"/>
      <w:marTop w:val="0"/>
      <w:marBottom w:val="0"/>
      <w:divBdr>
        <w:top w:val="none" w:sz="0" w:space="0" w:color="auto"/>
        <w:left w:val="none" w:sz="0" w:space="0" w:color="auto"/>
        <w:bottom w:val="none" w:sz="0" w:space="0" w:color="auto"/>
        <w:right w:val="none" w:sz="0" w:space="0" w:color="auto"/>
      </w:divBdr>
    </w:div>
    <w:div w:id="21377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footer" Target="footer4.xml"/><Relationship Id="rId42" Type="http://schemas.openxmlformats.org/officeDocument/2006/relationships/image" Target="media/image15.emf"/><Relationship Id="rId47" Type="http://schemas.openxmlformats.org/officeDocument/2006/relationships/package" Target="embeddings/Microsoft_Office_Excel____17.xlsx"/><Relationship Id="rId63" Type="http://schemas.openxmlformats.org/officeDocument/2006/relationships/package" Target="embeddings/Microsoft_Office_Excel____25.xlsx"/><Relationship Id="rId68" Type="http://schemas.openxmlformats.org/officeDocument/2006/relationships/image" Target="media/image28.emf"/><Relationship Id="rId84" Type="http://schemas.openxmlformats.org/officeDocument/2006/relationships/image" Target="media/image36.emf"/><Relationship Id="rId89" Type="http://schemas.openxmlformats.org/officeDocument/2006/relationships/package" Target="embeddings/Microsoft_Office_Excel____38.xlsx"/><Relationship Id="rId7" Type="http://schemas.openxmlformats.org/officeDocument/2006/relationships/endnotes" Target="endnotes.xml"/><Relationship Id="rId71" Type="http://schemas.openxmlformats.org/officeDocument/2006/relationships/package" Target="embeddings/Microsoft_Office_Excel____29.xlsx"/><Relationship Id="rId92" Type="http://schemas.openxmlformats.org/officeDocument/2006/relationships/image" Target="media/image40.emf"/><Relationship Id="rId2" Type="http://schemas.openxmlformats.org/officeDocument/2006/relationships/numbering" Target="numbering.xml"/><Relationship Id="rId16" Type="http://schemas.openxmlformats.org/officeDocument/2006/relationships/package" Target="embeddings/Microsoft_Office_Excel____2.xlsx"/><Relationship Id="rId29" Type="http://schemas.openxmlformats.org/officeDocument/2006/relationships/package" Target="embeddings/Microsoft_Office_Excel____8.xlsx"/><Relationship Id="rId11" Type="http://schemas.openxmlformats.org/officeDocument/2006/relationships/footer" Target="footer2.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package" Target="embeddings/Microsoft_Office_Excel____12.xlsx"/><Relationship Id="rId40" Type="http://schemas.openxmlformats.org/officeDocument/2006/relationships/image" Target="media/image14.emf"/><Relationship Id="rId45" Type="http://schemas.openxmlformats.org/officeDocument/2006/relationships/package" Target="embeddings/Microsoft_Office_Excel____16.xlsx"/><Relationship Id="rId53" Type="http://schemas.openxmlformats.org/officeDocument/2006/relationships/package" Target="embeddings/Microsoft_Office_Excel____20.xlsx"/><Relationship Id="rId58" Type="http://schemas.openxmlformats.org/officeDocument/2006/relationships/image" Target="media/image23.emf"/><Relationship Id="rId66" Type="http://schemas.openxmlformats.org/officeDocument/2006/relationships/image" Target="media/image27.emf"/><Relationship Id="rId74" Type="http://schemas.openxmlformats.org/officeDocument/2006/relationships/image" Target="media/image31.emf"/><Relationship Id="rId79" Type="http://schemas.openxmlformats.org/officeDocument/2006/relationships/package" Target="embeddings/Microsoft_Office_Excel____33.xlsx"/><Relationship Id="rId87" Type="http://schemas.openxmlformats.org/officeDocument/2006/relationships/package" Target="embeddings/Microsoft_Office_Excel____37.xlsx"/><Relationship Id="rId102" Type="http://schemas.openxmlformats.org/officeDocument/2006/relationships/image" Target="media/image45.emf"/><Relationship Id="rId5" Type="http://schemas.openxmlformats.org/officeDocument/2006/relationships/webSettings" Target="webSettings.xml"/><Relationship Id="rId61" Type="http://schemas.openxmlformats.org/officeDocument/2006/relationships/package" Target="embeddings/Microsoft_Office_Excel____24.xlsx"/><Relationship Id="rId82" Type="http://schemas.openxmlformats.org/officeDocument/2006/relationships/image" Target="media/image35.emf"/><Relationship Id="rId90" Type="http://schemas.openxmlformats.org/officeDocument/2006/relationships/image" Target="media/image39.emf"/><Relationship Id="rId95" Type="http://schemas.openxmlformats.org/officeDocument/2006/relationships/package" Target="embeddings/Microsoft_Office_Excel____41.xlsx"/><Relationship Id="rId19" Type="http://schemas.openxmlformats.org/officeDocument/2006/relationships/image" Target="media/image4.emf"/><Relationship Id="rId14" Type="http://schemas.openxmlformats.org/officeDocument/2006/relationships/package" Target="embeddings/Microsoft_Office_Excel____1.xlsx"/><Relationship Id="rId22" Type="http://schemas.openxmlformats.org/officeDocument/2006/relationships/image" Target="media/image5.emf"/><Relationship Id="rId27" Type="http://schemas.openxmlformats.org/officeDocument/2006/relationships/package" Target="embeddings/Microsoft_Office_Excel____7.xlsx"/><Relationship Id="rId30" Type="http://schemas.openxmlformats.org/officeDocument/2006/relationships/image" Target="media/image9.emf"/><Relationship Id="rId35" Type="http://schemas.openxmlformats.org/officeDocument/2006/relationships/package" Target="embeddings/Microsoft_Office_Excel____11.xlsx"/><Relationship Id="rId43" Type="http://schemas.openxmlformats.org/officeDocument/2006/relationships/package" Target="embeddings/Microsoft_Office_Excel____15.xlsx"/><Relationship Id="rId48" Type="http://schemas.openxmlformats.org/officeDocument/2006/relationships/image" Target="media/image18.emf"/><Relationship Id="rId56" Type="http://schemas.openxmlformats.org/officeDocument/2006/relationships/image" Target="media/image22.emf"/><Relationship Id="rId64" Type="http://schemas.openxmlformats.org/officeDocument/2006/relationships/image" Target="media/image26.emf"/><Relationship Id="rId69" Type="http://schemas.openxmlformats.org/officeDocument/2006/relationships/package" Target="embeddings/Microsoft_Office_Excel____28.xlsx"/><Relationship Id="rId77" Type="http://schemas.openxmlformats.org/officeDocument/2006/relationships/package" Target="embeddings/Microsoft_Office_Excel____32.xlsx"/><Relationship Id="rId100" Type="http://schemas.openxmlformats.org/officeDocument/2006/relationships/image" Target="media/image44.emf"/><Relationship Id="rId105"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package" Target="embeddings/Microsoft_Office_Excel____19.xlsx"/><Relationship Id="rId72" Type="http://schemas.openxmlformats.org/officeDocument/2006/relationships/image" Target="media/image30.emf"/><Relationship Id="rId80" Type="http://schemas.openxmlformats.org/officeDocument/2006/relationships/image" Target="media/image34.emf"/><Relationship Id="rId85" Type="http://schemas.openxmlformats.org/officeDocument/2006/relationships/package" Target="embeddings/Microsoft_Office_Excel____36.xlsx"/><Relationship Id="rId93" Type="http://schemas.openxmlformats.org/officeDocument/2006/relationships/package" Target="embeddings/Microsoft_Office_Excel____40.xlsx"/><Relationship Id="rId98" Type="http://schemas.openxmlformats.org/officeDocument/2006/relationships/image" Target="media/image43.emf"/><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3.emf"/><Relationship Id="rId25" Type="http://schemas.openxmlformats.org/officeDocument/2006/relationships/package" Target="embeddings/Microsoft_Office_Excel____6.xlsx"/><Relationship Id="rId33" Type="http://schemas.openxmlformats.org/officeDocument/2006/relationships/package" Target="embeddings/Microsoft_Office_Excel____10.xlsx"/><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package" Target="embeddings/Microsoft_Office_Excel____23.xlsx"/><Relationship Id="rId67" Type="http://schemas.openxmlformats.org/officeDocument/2006/relationships/package" Target="embeddings/Microsoft_Office_Excel____27.xlsx"/><Relationship Id="rId103" Type="http://schemas.openxmlformats.org/officeDocument/2006/relationships/package" Target="embeddings/Microsoft_Office_Excel____45.xlsx"/><Relationship Id="rId20" Type="http://schemas.openxmlformats.org/officeDocument/2006/relationships/package" Target="embeddings/Microsoft_Office_Excel____4.xlsx"/><Relationship Id="rId41" Type="http://schemas.openxmlformats.org/officeDocument/2006/relationships/package" Target="embeddings/Microsoft_Office_Excel____14.xlsx"/><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package" Target="embeddings/Microsoft_Office_Excel____31.xlsx"/><Relationship Id="rId83" Type="http://schemas.openxmlformats.org/officeDocument/2006/relationships/package" Target="embeddings/Microsoft_Office_Excel____35.xlsx"/><Relationship Id="rId88" Type="http://schemas.openxmlformats.org/officeDocument/2006/relationships/image" Target="media/image38.emf"/><Relationship Id="rId91" Type="http://schemas.openxmlformats.org/officeDocument/2006/relationships/package" Target="embeddings/Microsoft_Office_Excel____39.xlsx"/><Relationship Id="rId96" Type="http://schemas.openxmlformats.org/officeDocument/2006/relationships/image" Target="media/image42.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package" Target="embeddings/Microsoft_Office_Excel____5.xlsx"/><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package" Target="embeddings/Microsoft_Office_Excel____18.xlsx"/><Relationship Id="rId57" Type="http://schemas.openxmlformats.org/officeDocument/2006/relationships/package" Target="embeddings/Microsoft_Office_Excel____22.xlsx"/><Relationship Id="rId106" Type="http://schemas.microsoft.com/office/2007/relationships/stylesWithEffects" Target="stylesWithEffects.xml"/><Relationship Id="rId10" Type="http://schemas.openxmlformats.org/officeDocument/2006/relationships/header" Target="header2.xml"/><Relationship Id="rId31" Type="http://schemas.openxmlformats.org/officeDocument/2006/relationships/package" Target="embeddings/Microsoft_Office_Excel____9.xlsx"/><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emf"/><Relationship Id="rId65" Type="http://schemas.openxmlformats.org/officeDocument/2006/relationships/package" Target="embeddings/Microsoft_Office_Excel____26.xlsx"/><Relationship Id="rId73" Type="http://schemas.openxmlformats.org/officeDocument/2006/relationships/package" Target="embeddings/Microsoft_Office_Excel____30.xlsx"/><Relationship Id="rId78" Type="http://schemas.openxmlformats.org/officeDocument/2006/relationships/image" Target="media/image33.emf"/><Relationship Id="rId81" Type="http://schemas.openxmlformats.org/officeDocument/2006/relationships/package" Target="embeddings/Microsoft_Office_Excel____34.xlsx"/><Relationship Id="rId86" Type="http://schemas.openxmlformats.org/officeDocument/2006/relationships/image" Target="media/image37.emf"/><Relationship Id="rId94" Type="http://schemas.openxmlformats.org/officeDocument/2006/relationships/image" Target="media/image41.emf"/><Relationship Id="rId99" Type="http://schemas.openxmlformats.org/officeDocument/2006/relationships/package" Target="embeddings/Microsoft_Office_Excel____43.xlsx"/><Relationship Id="rId101" Type="http://schemas.openxmlformats.org/officeDocument/2006/relationships/package" Target="embeddings/Microsoft_Office_Excel____44.xlsx"/><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1.emf"/><Relationship Id="rId18" Type="http://schemas.openxmlformats.org/officeDocument/2006/relationships/package" Target="embeddings/Microsoft_Office_Excel____3.xlsx"/><Relationship Id="rId39" Type="http://schemas.openxmlformats.org/officeDocument/2006/relationships/package" Target="embeddings/Microsoft_Office_Excel____13.xlsx"/><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package" Target="embeddings/Microsoft_Office_Excel____21.xlsx"/><Relationship Id="rId76" Type="http://schemas.openxmlformats.org/officeDocument/2006/relationships/image" Target="media/image32.emf"/><Relationship Id="rId97" Type="http://schemas.openxmlformats.org/officeDocument/2006/relationships/package" Target="embeddings/Microsoft_Office_Excel____42.xlsx"/><Relationship Id="rId10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425A0E-B3D6-4E99-BF4E-1F67E6279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Pages>
  <Words>1517</Words>
  <Characters>8650</Characters>
  <Application>Microsoft Office Word</Application>
  <DocSecurity>0</DocSecurity>
  <Lines>72</Lines>
  <Paragraphs>20</Paragraphs>
  <ScaleCrop>false</ScaleCrop>
  <Company/>
  <LinksUpToDate>false</LinksUpToDate>
  <CharactersWithSpaces>10147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周为</dc:creator>
  <cp:lastModifiedBy>周为</cp:lastModifiedBy>
  <cp:revision>15</cp:revision>
  <cp:lastPrinted>2016-01-13T01:13:00Z</cp:lastPrinted>
  <dcterms:created xsi:type="dcterms:W3CDTF">2015-12-02T06:19:00Z</dcterms:created>
  <dcterms:modified xsi:type="dcterms:W3CDTF">2016-01-13T01:13:00Z</dcterms:modified>
</cp:coreProperties>
</file>